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9A1" w:rsidRDefault="00FC2049" w:rsidP="00C16BAE">
      <w:pPr>
        <w:pStyle w:val="Heading1"/>
      </w:pPr>
      <w:r>
        <w:t>Les plantes exotiques envahissantes</w:t>
      </w:r>
    </w:p>
    <w:p w:rsidR="00C613A3" w:rsidRDefault="00C613A3" w:rsidP="00601B22">
      <w:pPr>
        <w:pStyle w:val="NoSpacing"/>
      </w:pPr>
    </w:p>
    <w:p w:rsidR="00C613A3" w:rsidRDefault="00C613A3" w:rsidP="00837E54">
      <w:r w:rsidRPr="00C613A3">
        <w:t>Après la destruction des milieux naturels, la prolifération d</w:t>
      </w:r>
      <w:r w:rsidR="000F2D18">
        <w:t xml:space="preserve">es </w:t>
      </w:r>
      <w:r w:rsidRPr="00C613A3">
        <w:t>espèces « exotiques »</w:t>
      </w:r>
      <w:r>
        <w:t xml:space="preserve"> (animales </w:t>
      </w:r>
      <w:r w:rsidR="003F3419">
        <w:t>et</w:t>
      </w:r>
      <w:r>
        <w:t xml:space="preserve"> végétales)</w:t>
      </w:r>
      <w:r w:rsidRPr="00C613A3">
        <w:t xml:space="preserve"> est considérée comme une des causes majeures de perte de biodiversité dans le monde.</w:t>
      </w:r>
      <w:r>
        <w:t xml:space="preserve">  Parmi les nombreuses espèces végétales exotiques introduites dans nos régions, environ</w:t>
      </w:r>
      <w:r w:rsidR="00837E54">
        <w:t xml:space="preserve"> </w:t>
      </w:r>
      <w:r>
        <w:t>10 % sont capables de survivre durablement en milieu naturel, c’est à dire de se naturaliser</w:t>
      </w:r>
      <w:r w:rsidR="000F2D18">
        <w:t>. O</w:t>
      </w:r>
      <w:r>
        <w:t xml:space="preserve">n considère ensuite que 10 % de ces espèces naturalisées peuvent poser des problèmes d’invasion. </w:t>
      </w:r>
    </w:p>
    <w:p w:rsidR="00C613A3" w:rsidRDefault="003F3419" w:rsidP="000F2D18">
      <w:pPr>
        <w:pStyle w:val="Heading2"/>
      </w:pPr>
      <w:r>
        <w:t>C</w:t>
      </w:r>
      <w:r w:rsidR="00C613A3">
        <w:t>’est quoi une plante exotique envahissante ?</w:t>
      </w:r>
    </w:p>
    <w:p w:rsidR="00E410FA" w:rsidRDefault="0037771B" w:rsidP="00FC2049">
      <w:r>
        <w:rPr>
          <w:noProof/>
          <w:lang w:eastAsia="fr-FR"/>
        </w:rPr>
        <w:drawing>
          <wp:anchor distT="0" distB="0" distL="114300" distR="114300" simplePos="0" relativeHeight="251658240" behindDoc="1" locked="0" layoutInCell="1" allowOverlap="1">
            <wp:simplePos x="0" y="0"/>
            <wp:positionH relativeFrom="column">
              <wp:posOffset>1901635</wp:posOffset>
            </wp:positionH>
            <wp:positionV relativeFrom="paragraph">
              <wp:posOffset>18564</wp:posOffset>
            </wp:positionV>
            <wp:extent cx="4058285" cy="2744470"/>
            <wp:effectExtent l="0" t="0" r="0" b="0"/>
            <wp:wrapTight wrapText="bothSides">
              <wp:wrapPolygon edited="0">
                <wp:start x="18960" y="0"/>
                <wp:lineTo x="0" y="600"/>
                <wp:lineTo x="0" y="19641"/>
                <wp:lineTo x="1521" y="21440"/>
                <wp:lineTo x="2129" y="21440"/>
                <wp:lineTo x="4056" y="21440"/>
                <wp:lineTo x="19670" y="19641"/>
                <wp:lineTo x="20076" y="15893"/>
                <wp:lineTo x="19163" y="15593"/>
                <wp:lineTo x="11052" y="14543"/>
                <wp:lineTo x="19163" y="14543"/>
                <wp:lineTo x="20076" y="14243"/>
                <wp:lineTo x="20076" y="10645"/>
                <wp:lineTo x="17845" y="10345"/>
                <wp:lineTo x="3650" y="9745"/>
                <wp:lineTo x="17541" y="9745"/>
                <wp:lineTo x="20076" y="9446"/>
                <wp:lineTo x="20076" y="5697"/>
                <wp:lineTo x="18656" y="5547"/>
                <wp:lineTo x="3447" y="4948"/>
                <wp:lineTo x="16527" y="4948"/>
                <wp:lineTo x="20076" y="4498"/>
                <wp:lineTo x="19873" y="2549"/>
                <wp:lineTo x="21495" y="2399"/>
                <wp:lineTo x="21495" y="750"/>
                <wp:lineTo x="19772" y="0"/>
                <wp:lineTo x="18960" y="0"/>
              </wp:wrapPolygon>
            </wp:wrapTight>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058285" cy="2744470"/>
                    </a:xfrm>
                    <a:prstGeom prst="rect">
                      <a:avLst/>
                    </a:prstGeom>
                    <a:noFill/>
                  </pic:spPr>
                </pic:pic>
              </a:graphicData>
            </a:graphic>
          </wp:anchor>
        </w:drawing>
      </w:r>
      <w:r w:rsidR="00FC2049">
        <w:t xml:space="preserve">Les plantes exotiques envahissantes, aussi appelées Espèces Exotiques Envahissantes (E.E.E.) </w:t>
      </w:r>
      <w:r w:rsidR="003F3419">
        <w:t xml:space="preserve">ou </w:t>
      </w:r>
      <w:r w:rsidR="002E0C0A">
        <w:t xml:space="preserve">encore </w:t>
      </w:r>
      <w:r w:rsidR="003F3419">
        <w:t>plantes</w:t>
      </w:r>
      <w:r w:rsidR="00FC2049">
        <w:t xml:space="preserve"> invasives, sont des végétaux introduits par l’homme volontairement ou accidentellement en dehors de leur implantation naturelle. </w:t>
      </w:r>
      <w:r w:rsidR="00E410FA">
        <w:t xml:space="preserve"> </w:t>
      </w:r>
    </w:p>
    <w:p w:rsidR="00E410FA" w:rsidRDefault="00E410FA" w:rsidP="00E410FA">
      <w:r>
        <w:t xml:space="preserve">Mais toutes les </w:t>
      </w:r>
      <w:r w:rsidR="003A58B5">
        <w:t>plantes</w:t>
      </w:r>
      <w:r>
        <w:t xml:space="preserve"> exotiques ne sont pas envahissan</w:t>
      </w:r>
      <w:r w:rsidR="00BD70FC">
        <w:t xml:space="preserve">tes. Pour le devenir, </w:t>
      </w:r>
      <w:proofErr w:type="gramStart"/>
      <w:r w:rsidR="003A58B5">
        <w:t>une</w:t>
      </w:r>
      <w:proofErr w:type="gramEnd"/>
      <w:r w:rsidR="003A58B5">
        <w:t xml:space="preserve"> espèce</w:t>
      </w:r>
      <w:r>
        <w:t xml:space="preserve"> doit passer par différentes étapes.</w:t>
      </w:r>
    </w:p>
    <w:p w:rsidR="003F3419" w:rsidRDefault="002E0C0A" w:rsidP="000B514E">
      <w:pPr>
        <w:pStyle w:val="Heading2"/>
      </w:pPr>
      <w:r>
        <w:t xml:space="preserve">Quels sont </w:t>
      </w:r>
      <w:r w:rsidR="004764C7">
        <w:t>les</w:t>
      </w:r>
      <w:r w:rsidR="000B514E">
        <w:t xml:space="preserve"> impacts ?</w:t>
      </w:r>
    </w:p>
    <w:p w:rsidR="00FC2049" w:rsidRDefault="00FC2049" w:rsidP="00FC2049">
      <w:r>
        <w:t xml:space="preserve">Leur propagation menace la biodiversité locale. Elles peuvent aussi avoir des impacts négatifs sur </w:t>
      </w:r>
      <w:r w:rsidR="00BD70FC">
        <w:t>la santé humaine et l’économie :</w:t>
      </w:r>
    </w:p>
    <w:p w:rsidR="00A25CDB" w:rsidRDefault="00A25CDB" w:rsidP="00A027E3">
      <w:pPr>
        <w:pStyle w:val="Heading3"/>
      </w:pPr>
      <w:r>
        <w:t>Ecologiques</w:t>
      </w:r>
    </w:p>
    <w:p w:rsidR="00A25CDB" w:rsidRDefault="00A25CDB" w:rsidP="00A25CDB">
      <w:r>
        <w:t>Ces espèces sont une des causes principales de perte de biodiversité dans le monde en produisant une régression voire une extinction des espèces locales. Cela est dû à la compétition, la prédation</w:t>
      </w:r>
      <w:r w:rsidR="00A027E3">
        <w:t xml:space="preserve"> et </w:t>
      </w:r>
      <w:r>
        <w:t xml:space="preserve">l’hybridation </w:t>
      </w:r>
      <w:r w:rsidR="00A027E3">
        <w:t>qu’elles exercent sur les espèces indigènes bien adaptées au contexte géographique (sol et climat) depuis des milliers d’années.</w:t>
      </w:r>
      <w:r>
        <w:t xml:space="preserve"> </w:t>
      </w:r>
      <w:r w:rsidR="007F7B58">
        <w:t>Elles sont la cause également de la t</w:t>
      </w:r>
      <w:r w:rsidR="007F7B58" w:rsidRPr="007F7B58">
        <w:t>ransformation des écosystèmes et des paysages</w:t>
      </w:r>
      <w:r w:rsidR="007F7B58">
        <w:t>.</w:t>
      </w:r>
    </w:p>
    <w:p w:rsidR="000F2D18" w:rsidRDefault="00BD70FC" w:rsidP="00BD70FC">
      <w:pPr>
        <w:pStyle w:val="Heading3"/>
      </w:pPr>
      <w:r>
        <w:t>Sanitaires</w:t>
      </w:r>
    </w:p>
    <w:p w:rsidR="00BD70FC" w:rsidRDefault="00BD70FC" w:rsidP="00BD70FC">
      <w:r>
        <w:t>Certaines plantes exotiques envahissantes peuvent produire du pollen agressif et entrainer des problèmes respiratoires</w:t>
      </w:r>
      <w:r w:rsidRPr="00BD70FC">
        <w:t xml:space="preserve"> </w:t>
      </w:r>
      <w:r>
        <w:t xml:space="preserve">comme l’Ambroisie à feuilles d’armoise, espèce très </w:t>
      </w:r>
      <w:r>
        <w:rPr>
          <w:rFonts w:ascii="Adobe Garamond Pro Bold" w:hAnsi="Adobe Garamond Pro Bold" w:cs="Adobe Garamond Pro Bold"/>
          <w:b/>
          <w:bCs/>
        </w:rPr>
        <w:t>allergène</w:t>
      </w:r>
      <w:r>
        <w:t xml:space="preserve">. D’autres comme </w:t>
      </w:r>
      <w:r>
        <w:rPr>
          <w:rFonts w:cs="Adobe Garamond Pro"/>
        </w:rPr>
        <w:t>la Berce du Caucase produisent une sève pouvant engendrer</w:t>
      </w:r>
      <w:r>
        <w:t xml:space="preserve"> de graves brûlures cutanée.</w:t>
      </w:r>
    </w:p>
    <w:p w:rsidR="00BD70FC" w:rsidRDefault="00BD70FC" w:rsidP="003A58B5">
      <w:pPr>
        <w:pStyle w:val="Heading3"/>
      </w:pPr>
      <w:r>
        <w:t>Socio-économiques</w:t>
      </w:r>
    </w:p>
    <w:p w:rsidR="00BD70FC" w:rsidRPr="003A58B5" w:rsidRDefault="00BD70FC" w:rsidP="003A58B5">
      <w:r w:rsidRPr="003A58B5">
        <w:t xml:space="preserve">Ces espèces ont des effets importants sur les activités humaines. </w:t>
      </w:r>
      <w:r w:rsidR="003A58B5">
        <w:t>Elles peuvent gêner les secteurs d’activités liés à la pêche, l’agriculture et au tourisme. Elles génèrent é</w:t>
      </w:r>
      <w:r w:rsidRPr="003A58B5">
        <w:rPr>
          <w:rFonts w:cs="Adobe Garamond Pro"/>
        </w:rPr>
        <w:t xml:space="preserve">galement des </w:t>
      </w:r>
      <w:r w:rsidRPr="003A58B5">
        <w:rPr>
          <w:rFonts w:ascii="Adobe Garamond Pro Bold" w:hAnsi="Adobe Garamond Pro Bold" w:cs="Adobe Garamond Pro Bold"/>
          <w:bCs/>
        </w:rPr>
        <w:t xml:space="preserve">coûts </w:t>
      </w:r>
      <w:r w:rsidRPr="003A58B5">
        <w:rPr>
          <w:rFonts w:cs="Adobe Garamond Pro"/>
        </w:rPr>
        <w:t xml:space="preserve">non négligeables liés à la restauration des milieux, à la gestion des espèces ou encore aux problèmes </w:t>
      </w:r>
      <w:r w:rsidRPr="003A58B5">
        <w:rPr>
          <w:rFonts w:cs="Adobe Garamond Pro"/>
        </w:rPr>
        <w:lastRenderedPageBreak/>
        <w:t>sanitaires.</w:t>
      </w:r>
      <w:r w:rsidR="003A58B5">
        <w:rPr>
          <w:rFonts w:cs="Adobe Garamond Pro"/>
        </w:rPr>
        <w:t xml:space="preserve"> Ainsi </w:t>
      </w:r>
      <w:r w:rsidR="003A58B5" w:rsidRPr="003A58B5">
        <w:rPr>
          <w:rFonts w:cs="Adobe Garamond Pro"/>
        </w:rPr>
        <w:t>l’union européenne</w:t>
      </w:r>
      <w:r w:rsidR="003A58B5">
        <w:rPr>
          <w:rFonts w:cs="Adobe Garamond Pro"/>
        </w:rPr>
        <w:t xml:space="preserve"> </w:t>
      </w:r>
      <w:r w:rsidR="003A58B5" w:rsidRPr="003A58B5">
        <w:rPr>
          <w:rFonts w:cs="Adobe Garamond Pro"/>
        </w:rPr>
        <w:t>estime à 12 milliards</w:t>
      </w:r>
      <w:r w:rsidR="003A58B5">
        <w:rPr>
          <w:rFonts w:cs="Adobe Garamond Pro"/>
        </w:rPr>
        <w:t xml:space="preserve"> </w:t>
      </w:r>
      <w:r w:rsidR="003A58B5" w:rsidRPr="003A58B5">
        <w:rPr>
          <w:rFonts w:cs="Adobe Garamond Pro"/>
        </w:rPr>
        <w:t>d’euros par an le</w:t>
      </w:r>
      <w:r w:rsidR="003A58B5">
        <w:rPr>
          <w:rFonts w:cs="Adobe Garamond Pro"/>
        </w:rPr>
        <w:t>s</w:t>
      </w:r>
      <w:r w:rsidR="003A58B5" w:rsidRPr="003A58B5">
        <w:rPr>
          <w:rFonts w:cs="Adobe Garamond Pro"/>
        </w:rPr>
        <w:t xml:space="preserve"> coût</w:t>
      </w:r>
      <w:r w:rsidR="003A58B5">
        <w:rPr>
          <w:rFonts w:cs="Adobe Garamond Pro"/>
        </w:rPr>
        <w:t>s</w:t>
      </w:r>
      <w:r w:rsidR="003A58B5" w:rsidRPr="003A58B5">
        <w:rPr>
          <w:rFonts w:cs="Adobe Garamond Pro"/>
        </w:rPr>
        <w:t xml:space="preserve"> lié</w:t>
      </w:r>
      <w:r w:rsidR="003A58B5">
        <w:rPr>
          <w:rFonts w:cs="Adobe Garamond Pro"/>
        </w:rPr>
        <w:t>s</w:t>
      </w:r>
      <w:r w:rsidR="003A58B5" w:rsidRPr="003A58B5">
        <w:rPr>
          <w:rFonts w:cs="Adobe Garamond Pro"/>
        </w:rPr>
        <w:t xml:space="preserve"> à</w:t>
      </w:r>
      <w:r w:rsidR="003A58B5">
        <w:rPr>
          <w:rFonts w:cs="Adobe Garamond Pro"/>
        </w:rPr>
        <w:t xml:space="preserve"> </w:t>
      </w:r>
      <w:r w:rsidR="003A58B5" w:rsidRPr="003A58B5">
        <w:rPr>
          <w:rFonts w:cs="Adobe Garamond Pro"/>
        </w:rPr>
        <w:t>la présence de ces espèces</w:t>
      </w:r>
      <w:r w:rsidR="003A58B5">
        <w:rPr>
          <w:rFonts w:cs="Adobe Garamond Pro"/>
        </w:rPr>
        <w:t xml:space="preserve"> </w:t>
      </w:r>
      <w:r w:rsidR="003A58B5" w:rsidRPr="003A58B5">
        <w:rPr>
          <w:rFonts w:cs="Adobe Garamond Pro"/>
        </w:rPr>
        <w:t>exotiques envahissantes</w:t>
      </w:r>
      <w:r w:rsidR="003A58B5">
        <w:rPr>
          <w:rFonts w:cs="Adobe Garamond Pro"/>
        </w:rPr>
        <w:t xml:space="preserve"> </w:t>
      </w:r>
      <w:r w:rsidR="003A58B5" w:rsidRPr="003A58B5">
        <w:rPr>
          <w:rFonts w:cs="Adobe Garamond Pro"/>
        </w:rPr>
        <w:t>(animales et végétales) sur</w:t>
      </w:r>
      <w:r w:rsidR="003A58B5">
        <w:rPr>
          <w:rFonts w:cs="Adobe Garamond Pro"/>
        </w:rPr>
        <w:t xml:space="preserve"> </w:t>
      </w:r>
      <w:r w:rsidR="003A58B5" w:rsidRPr="003A58B5">
        <w:rPr>
          <w:rFonts w:cs="Adobe Garamond Pro"/>
        </w:rPr>
        <w:t>son territoire.</w:t>
      </w:r>
    </w:p>
    <w:p w:rsidR="00BD70FC" w:rsidRDefault="004764C7" w:rsidP="003A58B5">
      <w:pPr>
        <w:pStyle w:val="Heading2"/>
      </w:pPr>
      <w:r>
        <w:t xml:space="preserve">Que </w:t>
      </w:r>
      <w:r w:rsidR="00983F2E">
        <w:t>dit</w:t>
      </w:r>
      <w:r w:rsidR="007F7B58">
        <w:t xml:space="preserve"> la règlementation</w:t>
      </w:r>
      <w:r w:rsidR="003A58B5">
        <w:t> ?</w:t>
      </w:r>
    </w:p>
    <w:p w:rsidR="00A17EF9" w:rsidRDefault="007F7B58" w:rsidP="00A17EF9">
      <w:pPr>
        <w:pStyle w:val="Heading3"/>
      </w:pPr>
      <w:r>
        <w:t>Au n</w:t>
      </w:r>
      <w:r w:rsidR="00A17EF9">
        <w:t>iveau européen</w:t>
      </w:r>
    </w:p>
    <w:p w:rsidR="002E0C0A" w:rsidRDefault="002E0C0A" w:rsidP="002E0C0A">
      <w:r>
        <w:t>L’Union Européenne a mis en place une règlementation dès 2014 sur cette problématique (Règlement</w:t>
      </w:r>
      <w:r w:rsidR="00A17EF9">
        <w:t xml:space="preserve"> UE</w:t>
      </w:r>
      <w:r>
        <w:t xml:space="preserve"> No 1143/2014 du 22 octobre 2014</w:t>
      </w:r>
      <w:r w:rsidR="00A17EF9">
        <w:t xml:space="preserve"> et suivants</w:t>
      </w:r>
      <w:r>
        <w:t>) et tiens à jour une liste des espèces con</w:t>
      </w:r>
      <w:r w:rsidR="00A17EF9">
        <w:t>cernées</w:t>
      </w:r>
      <w:r>
        <w:t xml:space="preserve">. </w:t>
      </w:r>
      <w:r w:rsidR="00A17EF9">
        <w:t>La dernière en date du 25 juillet2019), comporte 66 espèces animales et végétales dont 36 plantes dont 26 terrestres.</w:t>
      </w:r>
    </w:p>
    <w:p w:rsidR="00A17EF9" w:rsidRDefault="00A17EF9" w:rsidP="00F96E01">
      <w:pPr>
        <w:pStyle w:val="Heading3"/>
      </w:pPr>
      <w:r>
        <w:t>Au niveau national</w:t>
      </w:r>
    </w:p>
    <w:p w:rsidR="00A17EF9" w:rsidRDefault="00A17EF9" w:rsidP="002E0C0A">
      <w:r>
        <w:t>Cette règlementation européenne est retranscrite en droit français par la sous-section 3 du code de l’environnement avec notamment les articles L411-5 à L</w:t>
      </w:r>
      <w:r w:rsidR="00F96E01">
        <w:t>411-10. L’a</w:t>
      </w:r>
      <w:r>
        <w:rPr>
          <w:rFonts w:ascii="CIDFont+F2" w:hAnsi="CIDFont+F2" w:cs="CIDFont+F2"/>
          <w:sz w:val="20"/>
          <w:szCs w:val="20"/>
        </w:rPr>
        <w:t>rrêté du 14 février 2018</w:t>
      </w:r>
      <w:r w:rsidR="00F96E01">
        <w:rPr>
          <w:rFonts w:ascii="CIDFont+F2" w:hAnsi="CIDFont+F2" w:cs="CIDFont+F2"/>
          <w:sz w:val="20"/>
          <w:szCs w:val="20"/>
        </w:rPr>
        <w:t xml:space="preserve"> fixe les modalités et la liste des plantes concernées par le droit français (23 espèces aquatiques et terrestres concernées)</w:t>
      </w:r>
    </w:p>
    <w:p w:rsidR="00EA7AAF" w:rsidRDefault="0037771B" w:rsidP="00041DD7">
      <w:pPr>
        <w:pStyle w:val="Heading3"/>
      </w:pPr>
      <w:r>
        <w:t>Au niveau départemental</w:t>
      </w:r>
    </w:p>
    <w:p w:rsidR="00EA7AAF" w:rsidRDefault="00041DD7" w:rsidP="002E0C0A">
      <w:r>
        <w:t xml:space="preserve">Un arrêté préfectoral sur le </w:t>
      </w:r>
      <w:proofErr w:type="spellStart"/>
      <w:r>
        <w:t>Baccharis</w:t>
      </w:r>
      <w:proofErr w:type="spellEnd"/>
      <w:r>
        <w:t xml:space="preserve"> est en cours d’élaboration.</w:t>
      </w:r>
    </w:p>
    <w:p w:rsidR="002E0C0A" w:rsidRDefault="0037771B" w:rsidP="00041DD7">
      <w:pPr>
        <w:pStyle w:val="Heading3"/>
      </w:pPr>
      <w:r>
        <w:t xml:space="preserve">Au niveau </w:t>
      </w:r>
      <w:r w:rsidR="00F96E01">
        <w:t>commun</w:t>
      </w:r>
      <w:r w:rsidR="007F7B58">
        <w:t>al</w:t>
      </w:r>
    </w:p>
    <w:p w:rsidR="00F96E01" w:rsidRDefault="00F96E01" w:rsidP="002E0C0A">
      <w:r>
        <w:t xml:space="preserve">Le P.L.U. (Plan Local d’Urbanisme) de </w:t>
      </w:r>
      <w:proofErr w:type="spellStart"/>
      <w:r>
        <w:t>Locmiquelic</w:t>
      </w:r>
      <w:proofErr w:type="spellEnd"/>
      <w:r>
        <w:t xml:space="preserve"> approuvé par délibération du Conseil Municipal du 23 janvier 2014, fait référence aux plantes exotiques envahissantes dans son Annexe 2. Le document </w:t>
      </w:r>
      <w:r w:rsidR="00EA7AAF">
        <w:t>préconise de pas utiliser de plantes</w:t>
      </w:r>
      <w:bookmarkStart w:id="0" w:name="_GoBack"/>
      <w:bookmarkEnd w:id="0"/>
      <w:r w:rsidR="00EA7AAF">
        <w:t xml:space="preserve"> invasives dans les espaces publiques et encourage les particuliers à ne pas recourir à ces espèces. La liste des plantes exotiques envahissantes citées par le P.L.U. est celle du C.S.R.P.N (Conseil Scientifique Régional du Patrimoine Naturel) de Bretagne et du C.B.N.B. (Conservatoire National Botanique de Brest) publiée en 2011</w:t>
      </w:r>
      <w:r w:rsidR="00041DD7">
        <w:t xml:space="preserve"> (20 plantes avérées dont 14 terrestres plus 22 potentielles).</w:t>
      </w:r>
    </w:p>
    <w:p w:rsidR="00041DD7" w:rsidRDefault="00041DD7" w:rsidP="00041DD7">
      <w:pPr>
        <w:pStyle w:val="Heading3"/>
      </w:pPr>
      <w:r>
        <w:t xml:space="preserve">Plantes exotiques envahissantes terrestres présentes à </w:t>
      </w:r>
      <w:proofErr w:type="spellStart"/>
      <w:r>
        <w:t>Locmiquelic</w:t>
      </w:r>
      <w:proofErr w:type="spellEnd"/>
      <w:r>
        <w:t xml:space="preserve"> (sources C.B.N.B.)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074"/>
        <w:gridCol w:w="1980"/>
        <w:gridCol w:w="1273"/>
        <w:gridCol w:w="1273"/>
        <w:gridCol w:w="1273"/>
        <w:gridCol w:w="1339"/>
      </w:tblGrid>
      <w:tr w:rsidR="00F50D28" w:rsidRPr="00041DD7" w:rsidTr="0037771B">
        <w:trPr>
          <w:trHeight w:val="294"/>
        </w:trPr>
        <w:tc>
          <w:tcPr>
            <w:tcW w:w="2192" w:type="pct"/>
            <w:gridSpan w:val="2"/>
            <w:shd w:val="clear" w:color="auto" w:fill="auto"/>
            <w:noWrap/>
            <w:vAlign w:val="center"/>
          </w:tcPr>
          <w:p w:rsidR="00F50D28" w:rsidRPr="00F50D28" w:rsidRDefault="00F50D28" w:rsidP="00F50D28">
            <w:pPr>
              <w:spacing w:after="0" w:line="240" w:lineRule="auto"/>
              <w:jc w:val="center"/>
              <w:rPr>
                <w:rFonts w:ascii="Calibri" w:eastAsia="Times New Roman" w:hAnsi="Calibri" w:cs="Calibri"/>
                <w:b/>
                <w:bCs/>
                <w:iCs/>
                <w:color w:val="000000"/>
                <w:sz w:val="20"/>
                <w:lang w:eastAsia="fr-FR"/>
              </w:rPr>
            </w:pPr>
            <w:r w:rsidRPr="00F50D28">
              <w:rPr>
                <w:rFonts w:ascii="Calibri" w:eastAsia="Times New Roman" w:hAnsi="Calibri" w:cs="Calibri"/>
                <w:b/>
                <w:bCs/>
                <w:iCs/>
                <w:color w:val="000000"/>
                <w:sz w:val="20"/>
                <w:lang w:eastAsia="fr-FR"/>
              </w:rPr>
              <w:t>Identification</w:t>
            </w:r>
          </w:p>
        </w:tc>
        <w:tc>
          <w:tcPr>
            <w:tcW w:w="2808" w:type="pct"/>
            <w:gridSpan w:val="4"/>
            <w:vAlign w:val="center"/>
          </w:tcPr>
          <w:p w:rsidR="00F50D28" w:rsidRPr="00F50D28" w:rsidRDefault="00F50D28" w:rsidP="00F50D28">
            <w:pPr>
              <w:spacing w:after="0" w:line="240" w:lineRule="auto"/>
              <w:jc w:val="center"/>
              <w:rPr>
                <w:rFonts w:ascii="Calibri" w:eastAsia="Times New Roman" w:hAnsi="Calibri" w:cs="Calibri"/>
                <w:b/>
                <w:bCs/>
                <w:color w:val="000000"/>
                <w:sz w:val="20"/>
                <w:lang w:eastAsia="fr-FR"/>
              </w:rPr>
            </w:pPr>
            <w:r w:rsidRPr="00F50D28">
              <w:rPr>
                <w:rFonts w:ascii="Calibri" w:eastAsia="Times New Roman" w:hAnsi="Calibri" w:cs="Calibri"/>
                <w:b/>
                <w:bCs/>
                <w:color w:val="000000"/>
                <w:sz w:val="20"/>
                <w:lang w:eastAsia="fr-FR"/>
              </w:rPr>
              <w:t>Statuts</w:t>
            </w:r>
            <w:r w:rsidR="0037771B">
              <w:rPr>
                <w:rFonts w:ascii="Calibri" w:eastAsia="Times New Roman" w:hAnsi="Calibri" w:cs="Calibri"/>
                <w:b/>
                <w:bCs/>
                <w:color w:val="000000"/>
                <w:sz w:val="20"/>
                <w:lang w:eastAsia="fr-FR"/>
              </w:rPr>
              <w:t xml:space="preserve"> et règlementation</w:t>
            </w:r>
          </w:p>
        </w:tc>
      </w:tr>
      <w:tr w:rsidR="00F50D28" w:rsidRPr="00041DD7" w:rsidTr="00752D16">
        <w:trPr>
          <w:trHeight w:val="568"/>
        </w:trPr>
        <w:tc>
          <w:tcPr>
            <w:tcW w:w="1115" w:type="pct"/>
            <w:shd w:val="clear" w:color="auto" w:fill="auto"/>
            <w:noWrap/>
            <w:vAlign w:val="center"/>
            <w:hideMark/>
          </w:tcPr>
          <w:p w:rsidR="00F50D28" w:rsidRPr="00041DD7" w:rsidRDefault="00F50D28" w:rsidP="00F50D28">
            <w:pPr>
              <w:spacing w:after="0" w:line="240" w:lineRule="auto"/>
              <w:jc w:val="center"/>
              <w:rPr>
                <w:rFonts w:ascii="Calibri" w:eastAsia="Times New Roman" w:hAnsi="Calibri" w:cs="Calibri"/>
                <w:b/>
                <w:bCs/>
                <w:color w:val="000000"/>
                <w:sz w:val="18"/>
                <w:lang w:eastAsia="fr-FR"/>
              </w:rPr>
            </w:pPr>
            <w:r w:rsidRPr="00041DD7">
              <w:rPr>
                <w:rFonts w:ascii="Calibri" w:eastAsia="Times New Roman" w:hAnsi="Calibri" w:cs="Calibri"/>
                <w:b/>
                <w:bCs/>
                <w:color w:val="000000"/>
                <w:sz w:val="18"/>
                <w:lang w:eastAsia="fr-FR"/>
              </w:rPr>
              <w:t>Nom commun</w:t>
            </w:r>
          </w:p>
        </w:tc>
        <w:tc>
          <w:tcPr>
            <w:tcW w:w="1077" w:type="pct"/>
            <w:shd w:val="clear" w:color="auto" w:fill="auto"/>
            <w:noWrap/>
            <w:vAlign w:val="center"/>
            <w:hideMark/>
          </w:tcPr>
          <w:p w:rsidR="00F50D28" w:rsidRPr="00041DD7" w:rsidRDefault="00F50D28" w:rsidP="00F50D28">
            <w:pPr>
              <w:spacing w:after="0" w:line="240" w:lineRule="auto"/>
              <w:jc w:val="center"/>
              <w:rPr>
                <w:rFonts w:ascii="Calibri" w:eastAsia="Times New Roman" w:hAnsi="Calibri" w:cs="Calibri"/>
                <w:b/>
                <w:bCs/>
                <w:i/>
                <w:iCs/>
                <w:color w:val="000000"/>
                <w:sz w:val="18"/>
                <w:lang w:eastAsia="fr-FR"/>
              </w:rPr>
            </w:pPr>
            <w:r w:rsidRPr="00041DD7">
              <w:rPr>
                <w:rFonts w:ascii="Calibri" w:eastAsia="Times New Roman" w:hAnsi="Calibri" w:cs="Calibri"/>
                <w:b/>
                <w:bCs/>
                <w:i/>
                <w:iCs/>
                <w:color w:val="000000"/>
                <w:sz w:val="18"/>
                <w:lang w:eastAsia="fr-FR"/>
              </w:rPr>
              <w:t>Nom Latin</w:t>
            </w:r>
          </w:p>
        </w:tc>
        <w:tc>
          <w:tcPr>
            <w:tcW w:w="693" w:type="pct"/>
            <w:tcBorders>
              <w:bottom w:val="single" w:sz="4" w:space="0" w:color="auto"/>
            </w:tcBorders>
            <w:shd w:val="clear" w:color="auto" w:fill="auto"/>
            <w:noWrap/>
            <w:vAlign w:val="center"/>
            <w:hideMark/>
          </w:tcPr>
          <w:p w:rsidR="00F50D28" w:rsidRPr="00041DD7" w:rsidRDefault="00F50D28" w:rsidP="00F50D28">
            <w:pPr>
              <w:spacing w:after="0" w:line="240" w:lineRule="auto"/>
              <w:jc w:val="center"/>
              <w:rPr>
                <w:rFonts w:ascii="Calibri" w:eastAsia="Times New Roman" w:hAnsi="Calibri" w:cs="Calibri"/>
                <w:b/>
                <w:bCs/>
                <w:color w:val="000000"/>
                <w:sz w:val="16"/>
                <w:lang w:eastAsia="fr-FR"/>
              </w:rPr>
            </w:pPr>
            <w:r w:rsidRPr="00041DD7">
              <w:rPr>
                <w:rFonts w:ascii="Calibri" w:eastAsia="Times New Roman" w:hAnsi="Calibri" w:cs="Calibri"/>
                <w:b/>
                <w:bCs/>
                <w:color w:val="000000"/>
                <w:sz w:val="16"/>
                <w:lang w:eastAsia="fr-FR"/>
              </w:rPr>
              <w:t>UE 2019</w:t>
            </w:r>
          </w:p>
        </w:tc>
        <w:tc>
          <w:tcPr>
            <w:tcW w:w="693" w:type="pct"/>
            <w:tcBorders>
              <w:bottom w:val="single" w:sz="4" w:space="0" w:color="auto"/>
            </w:tcBorders>
            <w:vAlign w:val="center"/>
          </w:tcPr>
          <w:p w:rsidR="00F50D28" w:rsidRPr="00041DD7" w:rsidRDefault="00F50D28" w:rsidP="00F50D28">
            <w:pPr>
              <w:spacing w:after="0" w:line="240" w:lineRule="auto"/>
              <w:jc w:val="center"/>
              <w:rPr>
                <w:rFonts w:ascii="Calibri" w:eastAsia="Times New Roman" w:hAnsi="Calibri" w:cs="Calibri"/>
                <w:b/>
                <w:bCs/>
                <w:color w:val="000000"/>
                <w:sz w:val="16"/>
                <w:lang w:eastAsia="fr-FR"/>
              </w:rPr>
            </w:pPr>
            <w:r w:rsidRPr="00041DD7">
              <w:rPr>
                <w:rFonts w:ascii="Calibri" w:eastAsia="Times New Roman" w:hAnsi="Calibri" w:cs="Calibri"/>
                <w:b/>
                <w:bCs/>
                <w:color w:val="000000"/>
                <w:sz w:val="16"/>
                <w:lang w:eastAsia="fr-FR"/>
              </w:rPr>
              <w:t>Arrêté du 14 février 2018</w:t>
            </w:r>
          </w:p>
        </w:tc>
        <w:tc>
          <w:tcPr>
            <w:tcW w:w="693" w:type="pct"/>
            <w:tcBorders>
              <w:bottom w:val="single" w:sz="4" w:space="0" w:color="auto"/>
            </w:tcBorders>
            <w:shd w:val="clear" w:color="auto" w:fill="auto"/>
            <w:vAlign w:val="center"/>
            <w:hideMark/>
          </w:tcPr>
          <w:p w:rsidR="00F50D28" w:rsidRPr="00041DD7" w:rsidRDefault="00F50D28" w:rsidP="00F50D28">
            <w:pPr>
              <w:spacing w:after="0" w:line="240" w:lineRule="auto"/>
              <w:jc w:val="center"/>
              <w:rPr>
                <w:rFonts w:ascii="Calibri" w:eastAsia="Times New Roman" w:hAnsi="Calibri" w:cs="Calibri"/>
                <w:b/>
                <w:bCs/>
                <w:color w:val="000000"/>
                <w:sz w:val="16"/>
                <w:lang w:eastAsia="fr-FR"/>
              </w:rPr>
            </w:pPr>
            <w:r w:rsidRPr="00041DD7">
              <w:rPr>
                <w:rFonts w:ascii="Calibri" w:eastAsia="Times New Roman" w:hAnsi="Calibri" w:cs="Calibri"/>
                <w:b/>
                <w:bCs/>
                <w:color w:val="000000"/>
                <w:sz w:val="16"/>
                <w:lang w:eastAsia="fr-FR"/>
              </w:rPr>
              <w:t xml:space="preserve">PLU </w:t>
            </w:r>
            <w:proofErr w:type="spellStart"/>
            <w:r w:rsidRPr="00041DD7">
              <w:rPr>
                <w:rFonts w:ascii="Calibri" w:eastAsia="Times New Roman" w:hAnsi="Calibri" w:cs="Calibri"/>
                <w:b/>
                <w:bCs/>
                <w:color w:val="000000"/>
                <w:sz w:val="16"/>
                <w:lang w:eastAsia="fr-FR"/>
              </w:rPr>
              <w:t>Locmiquelic</w:t>
            </w:r>
            <w:proofErr w:type="spellEnd"/>
            <w:r w:rsidRPr="00041DD7">
              <w:rPr>
                <w:rFonts w:ascii="Calibri" w:eastAsia="Times New Roman" w:hAnsi="Calibri" w:cs="Calibri"/>
                <w:b/>
                <w:bCs/>
                <w:color w:val="000000"/>
                <w:sz w:val="16"/>
                <w:lang w:eastAsia="fr-FR"/>
              </w:rPr>
              <w:t xml:space="preserve"> CSRPN</w:t>
            </w:r>
            <w:r>
              <w:rPr>
                <w:rFonts w:ascii="Calibri" w:eastAsia="Times New Roman" w:hAnsi="Calibri" w:cs="Calibri"/>
                <w:b/>
                <w:bCs/>
                <w:color w:val="000000"/>
                <w:sz w:val="16"/>
                <w:lang w:eastAsia="fr-FR"/>
              </w:rPr>
              <w:t>/</w:t>
            </w:r>
            <w:r w:rsidRPr="00041DD7">
              <w:rPr>
                <w:rFonts w:ascii="Calibri" w:eastAsia="Times New Roman" w:hAnsi="Calibri" w:cs="Calibri"/>
                <w:b/>
                <w:bCs/>
                <w:color w:val="000000"/>
                <w:sz w:val="16"/>
                <w:lang w:eastAsia="fr-FR"/>
              </w:rPr>
              <w:t>CBNB</w:t>
            </w:r>
            <w:r w:rsidRPr="00041DD7">
              <w:rPr>
                <w:rFonts w:ascii="Calibri" w:eastAsia="Times New Roman" w:hAnsi="Calibri" w:cs="Calibri"/>
                <w:b/>
                <w:bCs/>
                <w:color w:val="000000"/>
                <w:sz w:val="16"/>
                <w:lang w:eastAsia="fr-FR"/>
              </w:rPr>
              <w:br/>
            </w:r>
            <w:r>
              <w:rPr>
                <w:rFonts w:ascii="Calibri" w:eastAsia="Times New Roman" w:hAnsi="Calibri" w:cs="Calibri"/>
                <w:b/>
                <w:bCs/>
                <w:color w:val="000000"/>
                <w:sz w:val="16"/>
                <w:lang w:eastAsia="fr-FR"/>
              </w:rPr>
              <w:t>2011</w:t>
            </w:r>
          </w:p>
        </w:tc>
        <w:tc>
          <w:tcPr>
            <w:tcW w:w="729" w:type="pct"/>
            <w:tcBorders>
              <w:bottom w:val="single" w:sz="4" w:space="0" w:color="auto"/>
            </w:tcBorders>
            <w:shd w:val="clear" w:color="auto" w:fill="auto"/>
            <w:noWrap/>
            <w:vAlign w:val="center"/>
            <w:hideMark/>
          </w:tcPr>
          <w:p w:rsidR="00F50D28" w:rsidRPr="00041DD7" w:rsidRDefault="00F50D28" w:rsidP="00F50D28">
            <w:pPr>
              <w:spacing w:after="0" w:line="240" w:lineRule="auto"/>
              <w:jc w:val="center"/>
              <w:rPr>
                <w:rFonts w:ascii="Calibri" w:eastAsia="Times New Roman" w:hAnsi="Calibri" w:cs="Calibri"/>
                <w:b/>
                <w:bCs/>
                <w:color w:val="000000"/>
                <w:sz w:val="16"/>
                <w:lang w:eastAsia="fr-FR"/>
              </w:rPr>
            </w:pPr>
            <w:r w:rsidRPr="00041DD7">
              <w:rPr>
                <w:rFonts w:ascii="Calibri" w:eastAsia="Times New Roman" w:hAnsi="Calibri" w:cs="Calibri"/>
                <w:b/>
                <w:bCs/>
                <w:color w:val="000000"/>
                <w:sz w:val="16"/>
                <w:lang w:eastAsia="fr-FR"/>
              </w:rPr>
              <w:t>CBNB 2016</w:t>
            </w:r>
          </w:p>
        </w:tc>
      </w:tr>
      <w:tr w:rsidR="00F50D28" w:rsidRPr="00041DD7" w:rsidTr="00752D16">
        <w:trPr>
          <w:trHeight w:val="300"/>
        </w:trPr>
        <w:tc>
          <w:tcPr>
            <w:tcW w:w="1115" w:type="pct"/>
            <w:shd w:val="clear" w:color="auto" w:fill="FF0000"/>
            <w:noWrap/>
            <w:vAlign w:val="bottom"/>
            <w:hideMark/>
          </w:tcPr>
          <w:p w:rsidR="00F50D28" w:rsidRPr="00041DD7" w:rsidRDefault="00F50D28" w:rsidP="00F50D28">
            <w:pPr>
              <w:spacing w:after="0" w:line="240" w:lineRule="auto"/>
              <w:rPr>
                <w:rFonts w:ascii="Calibri" w:eastAsia="Times New Roman" w:hAnsi="Calibri" w:cs="Calibri"/>
                <w:b/>
                <w:color w:val="000000"/>
                <w:sz w:val="16"/>
                <w:lang w:eastAsia="fr-FR"/>
              </w:rPr>
            </w:pPr>
            <w:proofErr w:type="spellStart"/>
            <w:r w:rsidRPr="00041DD7">
              <w:rPr>
                <w:rFonts w:ascii="Calibri" w:eastAsia="Times New Roman" w:hAnsi="Calibri" w:cs="Calibri"/>
                <w:b/>
                <w:color w:val="000000"/>
                <w:sz w:val="16"/>
                <w:lang w:eastAsia="fr-FR"/>
              </w:rPr>
              <w:t>Baccharis</w:t>
            </w:r>
            <w:proofErr w:type="spellEnd"/>
            <w:r w:rsidRPr="00041DD7">
              <w:rPr>
                <w:rFonts w:ascii="Calibri" w:eastAsia="Times New Roman" w:hAnsi="Calibri" w:cs="Calibri"/>
                <w:b/>
                <w:color w:val="000000"/>
                <w:sz w:val="16"/>
                <w:lang w:eastAsia="fr-FR"/>
              </w:rPr>
              <w:t xml:space="preserve"> à feuilles d’arroche</w:t>
            </w:r>
          </w:p>
        </w:tc>
        <w:tc>
          <w:tcPr>
            <w:tcW w:w="1077" w:type="pct"/>
            <w:shd w:val="clear" w:color="auto" w:fill="FF0000"/>
            <w:noWrap/>
            <w:vAlign w:val="bottom"/>
            <w:hideMark/>
          </w:tcPr>
          <w:p w:rsidR="00F50D28" w:rsidRPr="00041DD7" w:rsidRDefault="00F50D28" w:rsidP="00F50D28">
            <w:pPr>
              <w:spacing w:after="0" w:line="240" w:lineRule="auto"/>
              <w:rPr>
                <w:rFonts w:ascii="Calibri" w:eastAsia="Times New Roman" w:hAnsi="Calibri" w:cs="Calibri"/>
                <w:i/>
                <w:iCs/>
                <w:color w:val="000000"/>
                <w:sz w:val="16"/>
                <w:lang w:eastAsia="fr-FR"/>
              </w:rPr>
            </w:pPr>
            <w:proofErr w:type="spellStart"/>
            <w:r w:rsidRPr="00041DD7">
              <w:rPr>
                <w:rFonts w:ascii="Calibri" w:eastAsia="Times New Roman" w:hAnsi="Calibri" w:cs="Calibri"/>
                <w:i/>
                <w:iCs/>
                <w:color w:val="000000"/>
                <w:sz w:val="16"/>
                <w:lang w:eastAsia="fr-FR"/>
              </w:rPr>
              <w:t>Baccharis</w:t>
            </w:r>
            <w:proofErr w:type="spellEnd"/>
            <w:r w:rsidRPr="00041DD7">
              <w:rPr>
                <w:rFonts w:ascii="Calibri" w:eastAsia="Times New Roman" w:hAnsi="Calibri" w:cs="Calibri"/>
                <w:i/>
                <w:iCs/>
                <w:color w:val="000000"/>
                <w:sz w:val="16"/>
                <w:lang w:eastAsia="fr-FR"/>
              </w:rPr>
              <w:t xml:space="preserve"> </w:t>
            </w:r>
            <w:proofErr w:type="spellStart"/>
            <w:r w:rsidRPr="00041DD7">
              <w:rPr>
                <w:rFonts w:ascii="Calibri" w:eastAsia="Times New Roman" w:hAnsi="Calibri" w:cs="Calibri"/>
                <w:i/>
                <w:iCs/>
                <w:color w:val="000000"/>
                <w:sz w:val="16"/>
                <w:lang w:eastAsia="fr-FR"/>
              </w:rPr>
              <w:t>halimifolia</w:t>
            </w:r>
            <w:proofErr w:type="spellEnd"/>
          </w:p>
        </w:tc>
        <w:tc>
          <w:tcPr>
            <w:tcW w:w="693" w:type="pct"/>
            <w:tcBorders>
              <w:tl2br w:val="single" w:sz="4" w:space="0" w:color="auto"/>
              <w:tr2bl w:val="single" w:sz="4" w:space="0" w:color="auto"/>
            </w:tcBorders>
            <w:shd w:val="clear" w:color="auto" w:fill="FF0000"/>
            <w:noWrap/>
            <w:vAlign w:val="bottom"/>
          </w:tcPr>
          <w:p w:rsidR="00F50D28" w:rsidRPr="00041DD7" w:rsidRDefault="00F50D28" w:rsidP="00F50D28">
            <w:pPr>
              <w:spacing w:after="0" w:line="240" w:lineRule="auto"/>
              <w:jc w:val="right"/>
              <w:rPr>
                <w:rFonts w:ascii="Calibri" w:eastAsia="Times New Roman" w:hAnsi="Calibri" w:cs="Calibri"/>
                <w:color w:val="000000"/>
                <w:sz w:val="16"/>
                <w:lang w:eastAsia="fr-FR"/>
              </w:rPr>
            </w:pPr>
          </w:p>
        </w:tc>
        <w:tc>
          <w:tcPr>
            <w:tcW w:w="693" w:type="pct"/>
            <w:tcBorders>
              <w:tl2br w:val="single" w:sz="4" w:space="0" w:color="auto"/>
              <w:tr2bl w:val="single" w:sz="4" w:space="0" w:color="auto"/>
            </w:tcBorders>
            <w:shd w:val="clear" w:color="auto" w:fill="FF0000"/>
            <w:vAlign w:val="bottom"/>
          </w:tcPr>
          <w:p w:rsidR="00F50D28" w:rsidRPr="00041DD7" w:rsidRDefault="00F50D28" w:rsidP="00F50D28">
            <w:pPr>
              <w:spacing w:after="0" w:line="240" w:lineRule="auto"/>
              <w:jc w:val="right"/>
              <w:rPr>
                <w:rFonts w:ascii="Calibri" w:eastAsia="Times New Roman" w:hAnsi="Calibri" w:cs="Calibri"/>
                <w:color w:val="000000"/>
                <w:sz w:val="16"/>
                <w:lang w:eastAsia="fr-FR"/>
              </w:rPr>
            </w:pPr>
          </w:p>
        </w:tc>
        <w:tc>
          <w:tcPr>
            <w:tcW w:w="693" w:type="pct"/>
            <w:tcBorders>
              <w:bottom w:val="single" w:sz="4" w:space="0" w:color="auto"/>
              <w:tl2br w:val="single" w:sz="4" w:space="0" w:color="auto"/>
              <w:tr2bl w:val="single" w:sz="4" w:space="0" w:color="auto"/>
            </w:tcBorders>
            <w:shd w:val="clear" w:color="auto" w:fill="FF0000"/>
            <w:noWrap/>
            <w:vAlign w:val="bottom"/>
          </w:tcPr>
          <w:p w:rsidR="00F50D28" w:rsidRPr="00041DD7" w:rsidRDefault="00F50D28" w:rsidP="00F50D28">
            <w:pPr>
              <w:spacing w:after="0" w:line="240" w:lineRule="auto"/>
              <w:jc w:val="right"/>
              <w:rPr>
                <w:rFonts w:ascii="Calibri" w:eastAsia="Times New Roman" w:hAnsi="Calibri" w:cs="Calibri"/>
                <w:color w:val="000000"/>
                <w:sz w:val="16"/>
                <w:lang w:eastAsia="fr-FR"/>
              </w:rPr>
            </w:pPr>
          </w:p>
        </w:tc>
        <w:tc>
          <w:tcPr>
            <w:tcW w:w="729" w:type="pct"/>
            <w:tcBorders>
              <w:bottom w:val="single" w:sz="4" w:space="0" w:color="auto"/>
              <w:tl2br w:val="single" w:sz="4" w:space="0" w:color="auto"/>
              <w:tr2bl w:val="single" w:sz="4" w:space="0" w:color="auto"/>
            </w:tcBorders>
            <w:shd w:val="clear" w:color="auto" w:fill="FF0000"/>
            <w:noWrap/>
            <w:vAlign w:val="bottom"/>
          </w:tcPr>
          <w:p w:rsidR="00F50D28" w:rsidRPr="00041DD7" w:rsidRDefault="00F50D28" w:rsidP="00F50D28">
            <w:pPr>
              <w:spacing w:after="0" w:line="240" w:lineRule="auto"/>
              <w:jc w:val="right"/>
              <w:rPr>
                <w:rFonts w:ascii="Calibri" w:eastAsia="Times New Roman" w:hAnsi="Calibri" w:cs="Calibri"/>
                <w:color w:val="000000"/>
                <w:sz w:val="16"/>
                <w:lang w:eastAsia="fr-FR"/>
              </w:rPr>
            </w:pPr>
          </w:p>
        </w:tc>
      </w:tr>
      <w:tr w:rsidR="00F50D28" w:rsidRPr="00041DD7" w:rsidTr="00D83E72">
        <w:trPr>
          <w:trHeight w:val="300"/>
        </w:trPr>
        <w:tc>
          <w:tcPr>
            <w:tcW w:w="1115" w:type="pct"/>
            <w:shd w:val="clear" w:color="auto" w:fill="EE8E00"/>
            <w:noWrap/>
            <w:vAlign w:val="bottom"/>
            <w:hideMark/>
          </w:tcPr>
          <w:p w:rsidR="00F50D28" w:rsidRPr="00041DD7" w:rsidRDefault="00F50D28" w:rsidP="00F50D28">
            <w:pPr>
              <w:spacing w:after="0" w:line="240" w:lineRule="auto"/>
              <w:rPr>
                <w:rFonts w:ascii="Calibri" w:eastAsia="Times New Roman" w:hAnsi="Calibri" w:cs="Calibri"/>
                <w:b/>
                <w:color w:val="000000"/>
                <w:sz w:val="16"/>
                <w:lang w:eastAsia="fr-FR"/>
              </w:rPr>
            </w:pPr>
            <w:r w:rsidRPr="00041DD7">
              <w:rPr>
                <w:rFonts w:ascii="Calibri" w:eastAsia="Times New Roman" w:hAnsi="Calibri" w:cs="Calibri"/>
                <w:b/>
                <w:color w:val="000000"/>
                <w:sz w:val="16"/>
                <w:lang w:eastAsia="fr-FR"/>
              </w:rPr>
              <w:t>Ail triquètre</w:t>
            </w:r>
          </w:p>
        </w:tc>
        <w:tc>
          <w:tcPr>
            <w:tcW w:w="1077" w:type="pct"/>
            <w:shd w:val="clear" w:color="auto" w:fill="EE8E00"/>
            <w:noWrap/>
            <w:vAlign w:val="bottom"/>
            <w:hideMark/>
          </w:tcPr>
          <w:p w:rsidR="00F50D28" w:rsidRPr="00041DD7" w:rsidRDefault="00F50D28" w:rsidP="00F50D28">
            <w:pPr>
              <w:spacing w:after="0" w:line="240" w:lineRule="auto"/>
              <w:rPr>
                <w:rFonts w:ascii="Calibri" w:eastAsia="Times New Roman" w:hAnsi="Calibri" w:cs="Calibri"/>
                <w:i/>
                <w:iCs/>
                <w:color w:val="000000"/>
                <w:sz w:val="16"/>
                <w:lang w:eastAsia="fr-FR"/>
              </w:rPr>
            </w:pPr>
            <w:r w:rsidRPr="00041DD7">
              <w:rPr>
                <w:rFonts w:ascii="Calibri" w:eastAsia="Times New Roman" w:hAnsi="Calibri" w:cs="Calibri"/>
                <w:i/>
                <w:iCs/>
                <w:color w:val="000000"/>
                <w:sz w:val="16"/>
                <w:lang w:eastAsia="fr-FR"/>
              </w:rPr>
              <w:t xml:space="preserve">Allium </w:t>
            </w:r>
            <w:proofErr w:type="spellStart"/>
            <w:r w:rsidRPr="00041DD7">
              <w:rPr>
                <w:rFonts w:ascii="Calibri" w:eastAsia="Times New Roman" w:hAnsi="Calibri" w:cs="Calibri"/>
                <w:i/>
                <w:iCs/>
                <w:color w:val="000000"/>
                <w:sz w:val="16"/>
                <w:lang w:eastAsia="fr-FR"/>
              </w:rPr>
              <w:t>triquetrum</w:t>
            </w:r>
            <w:proofErr w:type="spellEnd"/>
          </w:p>
        </w:tc>
        <w:tc>
          <w:tcPr>
            <w:tcW w:w="693" w:type="pct"/>
            <w:shd w:val="clear" w:color="auto" w:fill="auto"/>
            <w:noWrap/>
            <w:vAlign w:val="bottom"/>
          </w:tcPr>
          <w:p w:rsidR="00F50D28" w:rsidRPr="00041DD7" w:rsidRDefault="00F50D28" w:rsidP="00F50D28">
            <w:pPr>
              <w:spacing w:after="0" w:line="240" w:lineRule="auto"/>
              <w:rPr>
                <w:rFonts w:ascii="Calibri" w:eastAsia="Times New Roman" w:hAnsi="Calibri" w:cs="Calibri"/>
                <w:i/>
                <w:iCs/>
                <w:color w:val="000000"/>
                <w:sz w:val="16"/>
                <w:lang w:eastAsia="fr-FR"/>
              </w:rPr>
            </w:pPr>
          </w:p>
        </w:tc>
        <w:tc>
          <w:tcPr>
            <w:tcW w:w="693" w:type="pct"/>
            <w:vAlign w:val="bottom"/>
          </w:tcPr>
          <w:p w:rsidR="00F50D28" w:rsidRPr="00041DD7" w:rsidRDefault="00F50D28" w:rsidP="00F50D28">
            <w:pPr>
              <w:spacing w:after="0" w:line="240" w:lineRule="auto"/>
              <w:jc w:val="right"/>
              <w:rPr>
                <w:rFonts w:ascii="Calibri" w:eastAsia="Times New Roman" w:hAnsi="Calibri" w:cs="Calibri"/>
                <w:color w:val="000000"/>
                <w:sz w:val="16"/>
                <w:lang w:eastAsia="fr-FR"/>
              </w:rPr>
            </w:pPr>
          </w:p>
        </w:tc>
        <w:tc>
          <w:tcPr>
            <w:tcW w:w="693" w:type="pct"/>
            <w:tcBorders>
              <w:tl2br w:val="single" w:sz="4" w:space="0" w:color="auto"/>
              <w:tr2bl w:val="single" w:sz="4" w:space="0" w:color="auto"/>
            </w:tcBorders>
            <w:shd w:val="clear" w:color="auto" w:fill="EE8E00"/>
            <w:noWrap/>
            <w:vAlign w:val="bottom"/>
          </w:tcPr>
          <w:p w:rsidR="00F50D28" w:rsidRPr="00041DD7" w:rsidRDefault="00F50D28" w:rsidP="00F50D28">
            <w:pPr>
              <w:spacing w:after="0" w:line="240" w:lineRule="auto"/>
              <w:jc w:val="right"/>
              <w:rPr>
                <w:rFonts w:ascii="Calibri" w:eastAsia="Times New Roman" w:hAnsi="Calibri" w:cs="Calibri"/>
                <w:color w:val="000000"/>
                <w:sz w:val="16"/>
                <w:lang w:eastAsia="fr-FR"/>
              </w:rPr>
            </w:pPr>
          </w:p>
        </w:tc>
        <w:tc>
          <w:tcPr>
            <w:tcW w:w="729" w:type="pct"/>
            <w:tcBorders>
              <w:tl2br w:val="single" w:sz="4" w:space="0" w:color="auto"/>
              <w:tr2bl w:val="single" w:sz="4" w:space="0" w:color="auto"/>
            </w:tcBorders>
            <w:shd w:val="clear" w:color="auto" w:fill="EE8E00"/>
            <w:noWrap/>
            <w:vAlign w:val="bottom"/>
          </w:tcPr>
          <w:p w:rsidR="00F50D28" w:rsidRPr="00041DD7" w:rsidRDefault="00F50D28" w:rsidP="00F50D28">
            <w:pPr>
              <w:spacing w:after="0" w:line="240" w:lineRule="auto"/>
              <w:jc w:val="right"/>
              <w:rPr>
                <w:rFonts w:ascii="Calibri" w:eastAsia="Times New Roman" w:hAnsi="Calibri" w:cs="Calibri"/>
                <w:color w:val="000000"/>
                <w:sz w:val="16"/>
                <w:lang w:eastAsia="fr-FR"/>
              </w:rPr>
            </w:pPr>
          </w:p>
        </w:tc>
      </w:tr>
      <w:tr w:rsidR="00F50D28" w:rsidRPr="00041DD7" w:rsidTr="00D83E72">
        <w:trPr>
          <w:trHeight w:val="300"/>
        </w:trPr>
        <w:tc>
          <w:tcPr>
            <w:tcW w:w="1115" w:type="pct"/>
            <w:shd w:val="clear" w:color="auto" w:fill="EE8E00"/>
            <w:noWrap/>
            <w:vAlign w:val="bottom"/>
            <w:hideMark/>
          </w:tcPr>
          <w:p w:rsidR="00F50D28" w:rsidRPr="00041DD7" w:rsidRDefault="00F50D28" w:rsidP="00F50D28">
            <w:pPr>
              <w:spacing w:after="0" w:line="240" w:lineRule="auto"/>
              <w:rPr>
                <w:rFonts w:ascii="Calibri" w:eastAsia="Times New Roman" w:hAnsi="Calibri" w:cs="Calibri"/>
                <w:b/>
                <w:color w:val="000000"/>
                <w:sz w:val="16"/>
                <w:lang w:eastAsia="fr-FR"/>
              </w:rPr>
            </w:pPr>
            <w:r w:rsidRPr="00041DD7">
              <w:rPr>
                <w:rFonts w:ascii="Calibri" w:eastAsia="Times New Roman" w:hAnsi="Calibri" w:cs="Calibri"/>
                <w:b/>
                <w:color w:val="000000"/>
                <w:sz w:val="16"/>
                <w:lang w:eastAsia="fr-FR"/>
              </w:rPr>
              <w:t>Cinéraire maritime</w:t>
            </w:r>
          </w:p>
        </w:tc>
        <w:tc>
          <w:tcPr>
            <w:tcW w:w="1077" w:type="pct"/>
            <w:shd w:val="clear" w:color="auto" w:fill="EE8E00"/>
            <w:noWrap/>
            <w:vAlign w:val="bottom"/>
            <w:hideMark/>
          </w:tcPr>
          <w:p w:rsidR="00F50D28" w:rsidRPr="00041DD7" w:rsidRDefault="00F50D28" w:rsidP="00F50D28">
            <w:pPr>
              <w:spacing w:after="0" w:line="240" w:lineRule="auto"/>
              <w:rPr>
                <w:rFonts w:ascii="Calibri" w:eastAsia="Times New Roman" w:hAnsi="Calibri" w:cs="Calibri"/>
                <w:i/>
                <w:iCs/>
                <w:color w:val="000000"/>
                <w:sz w:val="16"/>
                <w:lang w:eastAsia="fr-FR"/>
              </w:rPr>
            </w:pPr>
            <w:proofErr w:type="spellStart"/>
            <w:r w:rsidRPr="00041DD7">
              <w:rPr>
                <w:rFonts w:ascii="Calibri" w:eastAsia="Times New Roman" w:hAnsi="Calibri" w:cs="Calibri"/>
                <w:i/>
                <w:iCs/>
                <w:color w:val="000000"/>
                <w:sz w:val="16"/>
                <w:lang w:eastAsia="fr-FR"/>
              </w:rPr>
              <w:t>Senecio</w:t>
            </w:r>
            <w:proofErr w:type="spellEnd"/>
            <w:r w:rsidRPr="00041DD7">
              <w:rPr>
                <w:rFonts w:ascii="Calibri" w:eastAsia="Times New Roman" w:hAnsi="Calibri" w:cs="Calibri"/>
                <w:i/>
                <w:iCs/>
                <w:color w:val="000000"/>
                <w:sz w:val="16"/>
                <w:lang w:eastAsia="fr-FR"/>
              </w:rPr>
              <w:t xml:space="preserve"> </w:t>
            </w:r>
            <w:proofErr w:type="spellStart"/>
            <w:r w:rsidRPr="00041DD7">
              <w:rPr>
                <w:rFonts w:ascii="Calibri" w:eastAsia="Times New Roman" w:hAnsi="Calibri" w:cs="Calibri"/>
                <w:i/>
                <w:iCs/>
                <w:color w:val="000000"/>
                <w:sz w:val="16"/>
                <w:lang w:eastAsia="fr-FR"/>
              </w:rPr>
              <w:t>cineraria</w:t>
            </w:r>
            <w:proofErr w:type="spellEnd"/>
          </w:p>
        </w:tc>
        <w:tc>
          <w:tcPr>
            <w:tcW w:w="693" w:type="pct"/>
            <w:shd w:val="clear" w:color="auto" w:fill="auto"/>
            <w:noWrap/>
            <w:vAlign w:val="bottom"/>
          </w:tcPr>
          <w:p w:rsidR="00F50D28" w:rsidRPr="00041DD7" w:rsidRDefault="00F50D28" w:rsidP="00F50D28">
            <w:pPr>
              <w:spacing w:after="0" w:line="240" w:lineRule="auto"/>
              <w:rPr>
                <w:rFonts w:ascii="Calibri" w:eastAsia="Times New Roman" w:hAnsi="Calibri" w:cs="Calibri"/>
                <w:i/>
                <w:iCs/>
                <w:color w:val="000000"/>
                <w:sz w:val="16"/>
                <w:lang w:eastAsia="fr-FR"/>
              </w:rPr>
            </w:pPr>
          </w:p>
        </w:tc>
        <w:tc>
          <w:tcPr>
            <w:tcW w:w="693" w:type="pct"/>
            <w:vAlign w:val="bottom"/>
          </w:tcPr>
          <w:p w:rsidR="00F50D28" w:rsidRPr="00041DD7" w:rsidRDefault="00F50D28" w:rsidP="00F50D28">
            <w:pPr>
              <w:spacing w:after="0" w:line="240" w:lineRule="auto"/>
              <w:jc w:val="right"/>
              <w:rPr>
                <w:rFonts w:ascii="Calibri" w:eastAsia="Times New Roman" w:hAnsi="Calibri" w:cs="Calibri"/>
                <w:color w:val="000000"/>
                <w:sz w:val="16"/>
                <w:lang w:eastAsia="fr-FR"/>
              </w:rPr>
            </w:pPr>
          </w:p>
        </w:tc>
        <w:tc>
          <w:tcPr>
            <w:tcW w:w="693" w:type="pct"/>
            <w:tcBorders>
              <w:tl2br w:val="single" w:sz="4" w:space="0" w:color="auto"/>
              <w:tr2bl w:val="single" w:sz="4" w:space="0" w:color="auto"/>
            </w:tcBorders>
            <w:shd w:val="clear" w:color="auto" w:fill="EE8E00"/>
            <w:noWrap/>
            <w:vAlign w:val="bottom"/>
          </w:tcPr>
          <w:p w:rsidR="00F50D28" w:rsidRPr="00041DD7" w:rsidRDefault="00F50D28" w:rsidP="00F50D28">
            <w:pPr>
              <w:spacing w:after="0" w:line="240" w:lineRule="auto"/>
              <w:jc w:val="right"/>
              <w:rPr>
                <w:rFonts w:ascii="Calibri" w:eastAsia="Times New Roman" w:hAnsi="Calibri" w:cs="Calibri"/>
                <w:color w:val="000000"/>
                <w:sz w:val="16"/>
                <w:lang w:eastAsia="fr-FR"/>
              </w:rPr>
            </w:pPr>
          </w:p>
        </w:tc>
        <w:tc>
          <w:tcPr>
            <w:tcW w:w="729" w:type="pct"/>
            <w:tcBorders>
              <w:tl2br w:val="single" w:sz="4" w:space="0" w:color="auto"/>
              <w:tr2bl w:val="single" w:sz="4" w:space="0" w:color="auto"/>
            </w:tcBorders>
            <w:shd w:val="clear" w:color="auto" w:fill="EE8E00"/>
            <w:noWrap/>
            <w:vAlign w:val="bottom"/>
          </w:tcPr>
          <w:p w:rsidR="00F50D28" w:rsidRPr="00041DD7" w:rsidRDefault="00F50D28" w:rsidP="00F50D28">
            <w:pPr>
              <w:spacing w:after="0" w:line="240" w:lineRule="auto"/>
              <w:jc w:val="right"/>
              <w:rPr>
                <w:rFonts w:ascii="Calibri" w:eastAsia="Times New Roman" w:hAnsi="Calibri" w:cs="Calibri"/>
                <w:color w:val="000000"/>
                <w:sz w:val="16"/>
                <w:lang w:eastAsia="fr-FR"/>
              </w:rPr>
            </w:pPr>
          </w:p>
        </w:tc>
      </w:tr>
      <w:tr w:rsidR="00F50D28" w:rsidRPr="00041DD7" w:rsidTr="00D83E72">
        <w:trPr>
          <w:trHeight w:val="300"/>
        </w:trPr>
        <w:tc>
          <w:tcPr>
            <w:tcW w:w="1115" w:type="pct"/>
            <w:shd w:val="clear" w:color="auto" w:fill="EE8E00"/>
            <w:noWrap/>
            <w:vAlign w:val="bottom"/>
            <w:hideMark/>
          </w:tcPr>
          <w:p w:rsidR="00F50D28" w:rsidRPr="00041DD7" w:rsidRDefault="00F50D28" w:rsidP="00F50D28">
            <w:pPr>
              <w:spacing w:after="0" w:line="240" w:lineRule="auto"/>
              <w:rPr>
                <w:rFonts w:ascii="Calibri" w:eastAsia="Times New Roman" w:hAnsi="Calibri" w:cs="Calibri"/>
                <w:b/>
                <w:color w:val="000000"/>
                <w:sz w:val="16"/>
                <w:lang w:eastAsia="fr-FR"/>
              </w:rPr>
            </w:pPr>
            <w:r w:rsidRPr="00041DD7">
              <w:rPr>
                <w:rFonts w:ascii="Calibri" w:eastAsia="Times New Roman" w:hAnsi="Calibri" w:cs="Calibri"/>
                <w:b/>
                <w:color w:val="000000"/>
                <w:sz w:val="16"/>
                <w:lang w:eastAsia="fr-FR"/>
              </w:rPr>
              <w:t>Griffe de sorcière</w:t>
            </w:r>
          </w:p>
        </w:tc>
        <w:tc>
          <w:tcPr>
            <w:tcW w:w="1077" w:type="pct"/>
            <w:shd w:val="clear" w:color="auto" w:fill="EE8E00"/>
            <w:noWrap/>
            <w:vAlign w:val="bottom"/>
            <w:hideMark/>
          </w:tcPr>
          <w:p w:rsidR="00F50D28" w:rsidRPr="00041DD7" w:rsidRDefault="00F50D28" w:rsidP="00F50D28">
            <w:pPr>
              <w:spacing w:after="0" w:line="240" w:lineRule="auto"/>
              <w:rPr>
                <w:rFonts w:ascii="Calibri" w:eastAsia="Times New Roman" w:hAnsi="Calibri" w:cs="Calibri"/>
                <w:i/>
                <w:iCs/>
                <w:color w:val="000000"/>
                <w:sz w:val="16"/>
                <w:lang w:eastAsia="fr-FR"/>
              </w:rPr>
            </w:pPr>
            <w:proofErr w:type="spellStart"/>
            <w:r w:rsidRPr="00041DD7">
              <w:rPr>
                <w:rFonts w:ascii="Calibri" w:eastAsia="Times New Roman" w:hAnsi="Calibri" w:cs="Calibri"/>
                <w:i/>
                <w:iCs/>
                <w:color w:val="000000"/>
                <w:sz w:val="16"/>
                <w:lang w:eastAsia="fr-FR"/>
              </w:rPr>
              <w:t>Carpobrotus</w:t>
            </w:r>
            <w:proofErr w:type="spellEnd"/>
            <w:r w:rsidRPr="00041DD7">
              <w:rPr>
                <w:rFonts w:ascii="Calibri" w:eastAsia="Times New Roman" w:hAnsi="Calibri" w:cs="Calibri"/>
                <w:i/>
                <w:iCs/>
                <w:color w:val="000000"/>
                <w:sz w:val="16"/>
                <w:lang w:eastAsia="fr-FR"/>
              </w:rPr>
              <w:t xml:space="preserve"> </w:t>
            </w:r>
            <w:proofErr w:type="spellStart"/>
            <w:r w:rsidRPr="00041DD7">
              <w:rPr>
                <w:rFonts w:ascii="Calibri" w:eastAsia="Times New Roman" w:hAnsi="Calibri" w:cs="Calibri"/>
                <w:i/>
                <w:iCs/>
                <w:color w:val="000000"/>
                <w:sz w:val="16"/>
                <w:lang w:eastAsia="fr-FR"/>
              </w:rPr>
              <w:t>acinaciformis</w:t>
            </w:r>
            <w:proofErr w:type="spellEnd"/>
          </w:p>
        </w:tc>
        <w:tc>
          <w:tcPr>
            <w:tcW w:w="693" w:type="pct"/>
            <w:shd w:val="clear" w:color="auto" w:fill="auto"/>
            <w:noWrap/>
            <w:vAlign w:val="bottom"/>
          </w:tcPr>
          <w:p w:rsidR="00F50D28" w:rsidRPr="00041DD7" w:rsidRDefault="00F50D28" w:rsidP="00F50D28">
            <w:pPr>
              <w:spacing w:after="0" w:line="240" w:lineRule="auto"/>
              <w:rPr>
                <w:rFonts w:ascii="Calibri" w:eastAsia="Times New Roman" w:hAnsi="Calibri" w:cs="Calibri"/>
                <w:i/>
                <w:iCs/>
                <w:color w:val="000000"/>
                <w:sz w:val="16"/>
                <w:lang w:eastAsia="fr-FR"/>
              </w:rPr>
            </w:pPr>
          </w:p>
        </w:tc>
        <w:tc>
          <w:tcPr>
            <w:tcW w:w="693" w:type="pct"/>
            <w:vAlign w:val="bottom"/>
          </w:tcPr>
          <w:p w:rsidR="00F50D28" w:rsidRPr="00041DD7" w:rsidRDefault="00F50D28" w:rsidP="00F50D28">
            <w:pPr>
              <w:spacing w:after="0" w:line="240" w:lineRule="auto"/>
              <w:jc w:val="right"/>
              <w:rPr>
                <w:rFonts w:ascii="Calibri" w:eastAsia="Times New Roman" w:hAnsi="Calibri" w:cs="Calibri"/>
                <w:color w:val="000000"/>
                <w:sz w:val="16"/>
                <w:lang w:eastAsia="fr-FR"/>
              </w:rPr>
            </w:pPr>
          </w:p>
        </w:tc>
        <w:tc>
          <w:tcPr>
            <w:tcW w:w="693" w:type="pct"/>
            <w:tcBorders>
              <w:tl2br w:val="single" w:sz="4" w:space="0" w:color="auto"/>
              <w:tr2bl w:val="single" w:sz="4" w:space="0" w:color="auto"/>
            </w:tcBorders>
            <w:shd w:val="clear" w:color="auto" w:fill="EE8E00"/>
            <w:noWrap/>
            <w:vAlign w:val="bottom"/>
          </w:tcPr>
          <w:p w:rsidR="00F50D28" w:rsidRPr="00041DD7" w:rsidRDefault="00F50D28" w:rsidP="00F50D28">
            <w:pPr>
              <w:spacing w:after="0" w:line="240" w:lineRule="auto"/>
              <w:jc w:val="right"/>
              <w:rPr>
                <w:rFonts w:ascii="Calibri" w:eastAsia="Times New Roman" w:hAnsi="Calibri" w:cs="Calibri"/>
                <w:color w:val="000000"/>
                <w:sz w:val="16"/>
                <w:lang w:eastAsia="fr-FR"/>
              </w:rPr>
            </w:pPr>
          </w:p>
        </w:tc>
        <w:tc>
          <w:tcPr>
            <w:tcW w:w="729" w:type="pct"/>
            <w:tcBorders>
              <w:tl2br w:val="single" w:sz="4" w:space="0" w:color="auto"/>
              <w:tr2bl w:val="single" w:sz="4" w:space="0" w:color="auto"/>
            </w:tcBorders>
            <w:shd w:val="clear" w:color="auto" w:fill="EE8E00"/>
            <w:noWrap/>
            <w:vAlign w:val="bottom"/>
          </w:tcPr>
          <w:p w:rsidR="00F50D28" w:rsidRPr="00041DD7" w:rsidRDefault="00F50D28" w:rsidP="00F50D28">
            <w:pPr>
              <w:spacing w:after="0" w:line="240" w:lineRule="auto"/>
              <w:jc w:val="right"/>
              <w:rPr>
                <w:rFonts w:ascii="Calibri" w:eastAsia="Times New Roman" w:hAnsi="Calibri" w:cs="Calibri"/>
                <w:color w:val="000000"/>
                <w:sz w:val="16"/>
                <w:lang w:eastAsia="fr-FR"/>
              </w:rPr>
            </w:pPr>
          </w:p>
        </w:tc>
      </w:tr>
      <w:tr w:rsidR="00F50D28" w:rsidRPr="00041DD7" w:rsidTr="00D83E72">
        <w:trPr>
          <w:trHeight w:val="300"/>
        </w:trPr>
        <w:tc>
          <w:tcPr>
            <w:tcW w:w="1115" w:type="pct"/>
            <w:shd w:val="clear" w:color="auto" w:fill="EE8E00"/>
            <w:noWrap/>
            <w:vAlign w:val="bottom"/>
            <w:hideMark/>
          </w:tcPr>
          <w:p w:rsidR="00F50D28" w:rsidRPr="00041DD7" w:rsidRDefault="00F50D28" w:rsidP="00F50D28">
            <w:pPr>
              <w:spacing w:after="0" w:line="240" w:lineRule="auto"/>
              <w:rPr>
                <w:rFonts w:ascii="Calibri" w:eastAsia="Times New Roman" w:hAnsi="Calibri" w:cs="Calibri"/>
                <w:b/>
                <w:color w:val="000000"/>
                <w:sz w:val="16"/>
                <w:lang w:eastAsia="fr-FR"/>
              </w:rPr>
            </w:pPr>
            <w:r w:rsidRPr="00041DD7">
              <w:rPr>
                <w:rFonts w:ascii="Calibri" w:eastAsia="Times New Roman" w:hAnsi="Calibri" w:cs="Calibri"/>
                <w:b/>
                <w:color w:val="000000"/>
                <w:sz w:val="16"/>
                <w:lang w:eastAsia="fr-FR"/>
              </w:rPr>
              <w:t>Laurier palme</w:t>
            </w:r>
          </w:p>
        </w:tc>
        <w:tc>
          <w:tcPr>
            <w:tcW w:w="1077" w:type="pct"/>
            <w:shd w:val="clear" w:color="auto" w:fill="EE8E00"/>
            <w:noWrap/>
            <w:vAlign w:val="bottom"/>
            <w:hideMark/>
          </w:tcPr>
          <w:p w:rsidR="00F50D28" w:rsidRPr="00041DD7" w:rsidRDefault="00F50D28" w:rsidP="00F50D28">
            <w:pPr>
              <w:spacing w:after="0" w:line="240" w:lineRule="auto"/>
              <w:rPr>
                <w:rFonts w:ascii="Calibri" w:eastAsia="Times New Roman" w:hAnsi="Calibri" w:cs="Calibri"/>
                <w:i/>
                <w:iCs/>
                <w:color w:val="000000"/>
                <w:sz w:val="16"/>
                <w:lang w:eastAsia="fr-FR"/>
              </w:rPr>
            </w:pPr>
            <w:r w:rsidRPr="00041DD7">
              <w:rPr>
                <w:rFonts w:ascii="Calibri" w:eastAsia="Times New Roman" w:hAnsi="Calibri" w:cs="Calibri"/>
                <w:i/>
                <w:iCs/>
                <w:color w:val="000000"/>
                <w:sz w:val="16"/>
                <w:lang w:eastAsia="fr-FR"/>
              </w:rPr>
              <w:t xml:space="preserve">Prunus </w:t>
            </w:r>
            <w:proofErr w:type="spellStart"/>
            <w:r w:rsidRPr="00041DD7">
              <w:rPr>
                <w:rFonts w:ascii="Calibri" w:eastAsia="Times New Roman" w:hAnsi="Calibri" w:cs="Calibri"/>
                <w:i/>
                <w:iCs/>
                <w:color w:val="000000"/>
                <w:sz w:val="16"/>
                <w:lang w:eastAsia="fr-FR"/>
              </w:rPr>
              <w:t>laurocerasus</w:t>
            </w:r>
            <w:proofErr w:type="spellEnd"/>
          </w:p>
        </w:tc>
        <w:tc>
          <w:tcPr>
            <w:tcW w:w="693" w:type="pct"/>
            <w:shd w:val="clear" w:color="auto" w:fill="auto"/>
            <w:noWrap/>
            <w:vAlign w:val="bottom"/>
          </w:tcPr>
          <w:p w:rsidR="00F50D28" w:rsidRPr="00041DD7" w:rsidRDefault="00F50D28" w:rsidP="00F50D28">
            <w:pPr>
              <w:spacing w:after="0" w:line="240" w:lineRule="auto"/>
              <w:rPr>
                <w:rFonts w:ascii="Calibri" w:eastAsia="Times New Roman" w:hAnsi="Calibri" w:cs="Calibri"/>
                <w:i/>
                <w:iCs/>
                <w:color w:val="000000"/>
                <w:sz w:val="16"/>
                <w:lang w:eastAsia="fr-FR"/>
              </w:rPr>
            </w:pPr>
          </w:p>
        </w:tc>
        <w:tc>
          <w:tcPr>
            <w:tcW w:w="693" w:type="pct"/>
            <w:vAlign w:val="bottom"/>
          </w:tcPr>
          <w:p w:rsidR="00F50D28" w:rsidRPr="00041DD7" w:rsidRDefault="00F50D28" w:rsidP="00F50D28">
            <w:pPr>
              <w:spacing w:after="0" w:line="240" w:lineRule="auto"/>
              <w:jc w:val="right"/>
              <w:rPr>
                <w:rFonts w:ascii="Calibri" w:eastAsia="Times New Roman" w:hAnsi="Calibri" w:cs="Calibri"/>
                <w:color w:val="000000"/>
                <w:sz w:val="16"/>
                <w:lang w:eastAsia="fr-FR"/>
              </w:rPr>
            </w:pPr>
          </w:p>
        </w:tc>
        <w:tc>
          <w:tcPr>
            <w:tcW w:w="693" w:type="pct"/>
            <w:tcBorders>
              <w:tl2br w:val="single" w:sz="4" w:space="0" w:color="auto"/>
              <w:tr2bl w:val="single" w:sz="4" w:space="0" w:color="auto"/>
            </w:tcBorders>
            <w:shd w:val="clear" w:color="auto" w:fill="EE8E00"/>
            <w:noWrap/>
            <w:vAlign w:val="bottom"/>
          </w:tcPr>
          <w:p w:rsidR="00F50D28" w:rsidRPr="00041DD7" w:rsidRDefault="00F50D28" w:rsidP="00F50D28">
            <w:pPr>
              <w:spacing w:after="0" w:line="240" w:lineRule="auto"/>
              <w:jc w:val="right"/>
              <w:rPr>
                <w:rFonts w:ascii="Calibri" w:eastAsia="Times New Roman" w:hAnsi="Calibri" w:cs="Calibri"/>
                <w:color w:val="000000"/>
                <w:sz w:val="16"/>
                <w:lang w:eastAsia="fr-FR"/>
              </w:rPr>
            </w:pPr>
          </w:p>
        </w:tc>
        <w:tc>
          <w:tcPr>
            <w:tcW w:w="729" w:type="pct"/>
            <w:tcBorders>
              <w:tl2br w:val="single" w:sz="4" w:space="0" w:color="auto"/>
              <w:tr2bl w:val="single" w:sz="4" w:space="0" w:color="auto"/>
            </w:tcBorders>
            <w:shd w:val="clear" w:color="auto" w:fill="EE8E00"/>
            <w:noWrap/>
            <w:vAlign w:val="bottom"/>
          </w:tcPr>
          <w:p w:rsidR="00F50D28" w:rsidRPr="00041DD7" w:rsidRDefault="00F50D28" w:rsidP="00F50D28">
            <w:pPr>
              <w:spacing w:after="0" w:line="240" w:lineRule="auto"/>
              <w:jc w:val="right"/>
              <w:rPr>
                <w:rFonts w:ascii="Calibri" w:eastAsia="Times New Roman" w:hAnsi="Calibri" w:cs="Calibri"/>
                <w:color w:val="000000"/>
                <w:sz w:val="16"/>
                <w:lang w:eastAsia="fr-FR"/>
              </w:rPr>
            </w:pPr>
          </w:p>
        </w:tc>
      </w:tr>
      <w:tr w:rsidR="00F50D28" w:rsidRPr="00041DD7" w:rsidTr="00D83E72">
        <w:trPr>
          <w:trHeight w:val="300"/>
        </w:trPr>
        <w:tc>
          <w:tcPr>
            <w:tcW w:w="1115" w:type="pct"/>
            <w:shd w:val="clear" w:color="auto" w:fill="EE8E00"/>
            <w:noWrap/>
            <w:vAlign w:val="bottom"/>
            <w:hideMark/>
          </w:tcPr>
          <w:p w:rsidR="00F50D28" w:rsidRPr="00041DD7" w:rsidRDefault="00F50D28" w:rsidP="00F50D28">
            <w:pPr>
              <w:spacing w:after="0" w:line="240" w:lineRule="auto"/>
              <w:rPr>
                <w:rFonts w:ascii="Calibri" w:eastAsia="Times New Roman" w:hAnsi="Calibri" w:cs="Calibri"/>
                <w:b/>
                <w:color w:val="000000"/>
                <w:sz w:val="16"/>
                <w:lang w:eastAsia="fr-FR"/>
              </w:rPr>
            </w:pPr>
            <w:r w:rsidRPr="00041DD7">
              <w:rPr>
                <w:rFonts w:ascii="Calibri" w:eastAsia="Times New Roman" w:hAnsi="Calibri" w:cs="Calibri"/>
                <w:b/>
                <w:color w:val="000000"/>
                <w:sz w:val="16"/>
                <w:lang w:eastAsia="fr-FR"/>
              </w:rPr>
              <w:t>Renouée du Japon</w:t>
            </w:r>
          </w:p>
        </w:tc>
        <w:tc>
          <w:tcPr>
            <w:tcW w:w="1077" w:type="pct"/>
            <w:shd w:val="clear" w:color="auto" w:fill="EE8E00"/>
            <w:noWrap/>
            <w:vAlign w:val="bottom"/>
            <w:hideMark/>
          </w:tcPr>
          <w:p w:rsidR="00F50D28" w:rsidRPr="00041DD7" w:rsidRDefault="00F50D28" w:rsidP="00F50D28">
            <w:pPr>
              <w:spacing w:after="0" w:line="240" w:lineRule="auto"/>
              <w:rPr>
                <w:rFonts w:ascii="Calibri" w:eastAsia="Times New Roman" w:hAnsi="Calibri" w:cs="Calibri"/>
                <w:i/>
                <w:iCs/>
                <w:color w:val="000000"/>
                <w:sz w:val="16"/>
                <w:lang w:eastAsia="fr-FR"/>
              </w:rPr>
            </w:pPr>
            <w:proofErr w:type="spellStart"/>
            <w:r w:rsidRPr="00041DD7">
              <w:rPr>
                <w:rFonts w:ascii="Calibri" w:eastAsia="Times New Roman" w:hAnsi="Calibri" w:cs="Calibri"/>
                <w:i/>
                <w:iCs/>
                <w:color w:val="000000"/>
                <w:sz w:val="16"/>
                <w:lang w:eastAsia="fr-FR"/>
              </w:rPr>
              <w:t>Reynoutria</w:t>
            </w:r>
            <w:proofErr w:type="spellEnd"/>
            <w:r w:rsidRPr="00041DD7">
              <w:rPr>
                <w:rFonts w:ascii="Calibri" w:eastAsia="Times New Roman" w:hAnsi="Calibri" w:cs="Calibri"/>
                <w:i/>
                <w:iCs/>
                <w:color w:val="000000"/>
                <w:sz w:val="16"/>
                <w:lang w:eastAsia="fr-FR"/>
              </w:rPr>
              <w:t xml:space="preserve"> </w:t>
            </w:r>
            <w:proofErr w:type="spellStart"/>
            <w:r w:rsidRPr="00041DD7">
              <w:rPr>
                <w:rFonts w:ascii="Calibri" w:eastAsia="Times New Roman" w:hAnsi="Calibri" w:cs="Calibri"/>
                <w:i/>
                <w:iCs/>
                <w:color w:val="000000"/>
                <w:sz w:val="16"/>
                <w:lang w:eastAsia="fr-FR"/>
              </w:rPr>
              <w:t>japonica</w:t>
            </w:r>
            <w:proofErr w:type="spellEnd"/>
          </w:p>
        </w:tc>
        <w:tc>
          <w:tcPr>
            <w:tcW w:w="693" w:type="pct"/>
            <w:shd w:val="clear" w:color="auto" w:fill="auto"/>
            <w:noWrap/>
            <w:vAlign w:val="bottom"/>
          </w:tcPr>
          <w:p w:rsidR="00F50D28" w:rsidRPr="00041DD7" w:rsidRDefault="00F50D28" w:rsidP="00F50D28">
            <w:pPr>
              <w:spacing w:after="0" w:line="240" w:lineRule="auto"/>
              <w:rPr>
                <w:rFonts w:ascii="Calibri" w:eastAsia="Times New Roman" w:hAnsi="Calibri" w:cs="Calibri"/>
                <w:i/>
                <w:iCs/>
                <w:color w:val="000000"/>
                <w:sz w:val="16"/>
                <w:lang w:eastAsia="fr-FR"/>
              </w:rPr>
            </w:pPr>
          </w:p>
        </w:tc>
        <w:tc>
          <w:tcPr>
            <w:tcW w:w="693" w:type="pct"/>
            <w:vAlign w:val="bottom"/>
          </w:tcPr>
          <w:p w:rsidR="00F50D28" w:rsidRPr="00041DD7" w:rsidRDefault="00F50D28" w:rsidP="00F50D28">
            <w:pPr>
              <w:spacing w:after="0" w:line="240" w:lineRule="auto"/>
              <w:jc w:val="right"/>
              <w:rPr>
                <w:rFonts w:ascii="Calibri" w:eastAsia="Times New Roman" w:hAnsi="Calibri" w:cs="Calibri"/>
                <w:color w:val="000000"/>
                <w:sz w:val="16"/>
                <w:lang w:eastAsia="fr-FR"/>
              </w:rPr>
            </w:pPr>
          </w:p>
        </w:tc>
        <w:tc>
          <w:tcPr>
            <w:tcW w:w="693" w:type="pct"/>
            <w:tcBorders>
              <w:tl2br w:val="single" w:sz="4" w:space="0" w:color="auto"/>
              <w:tr2bl w:val="single" w:sz="4" w:space="0" w:color="auto"/>
            </w:tcBorders>
            <w:shd w:val="clear" w:color="auto" w:fill="EE8E00"/>
            <w:noWrap/>
            <w:vAlign w:val="bottom"/>
          </w:tcPr>
          <w:p w:rsidR="00F50D28" w:rsidRPr="00041DD7" w:rsidRDefault="00F50D28" w:rsidP="00F50D28">
            <w:pPr>
              <w:spacing w:after="0" w:line="240" w:lineRule="auto"/>
              <w:jc w:val="right"/>
              <w:rPr>
                <w:rFonts w:ascii="Calibri" w:eastAsia="Times New Roman" w:hAnsi="Calibri" w:cs="Calibri"/>
                <w:color w:val="000000"/>
                <w:sz w:val="16"/>
                <w:lang w:eastAsia="fr-FR"/>
              </w:rPr>
            </w:pPr>
          </w:p>
        </w:tc>
        <w:tc>
          <w:tcPr>
            <w:tcW w:w="729" w:type="pct"/>
            <w:tcBorders>
              <w:bottom w:val="single" w:sz="4" w:space="0" w:color="auto"/>
              <w:tl2br w:val="single" w:sz="4" w:space="0" w:color="auto"/>
              <w:tr2bl w:val="single" w:sz="4" w:space="0" w:color="auto"/>
            </w:tcBorders>
            <w:shd w:val="clear" w:color="auto" w:fill="EE8E00"/>
            <w:noWrap/>
            <w:vAlign w:val="bottom"/>
          </w:tcPr>
          <w:p w:rsidR="00F50D28" w:rsidRPr="00041DD7" w:rsidRDefault="00F50D28" w:rsidP="00F50D28">
            <w:pPr>
              <w:spacing w:after="0" w:line="240" w:lineRule="auto"/>
              <w:jc w:val="right"/>
              <w:rPr>
                <w:rFonts w:ascii="Calibri" w:eastAsia="Times New Roman" w:hAnsi="Calibri" w:cs="Calibri"/>
                <w:color w:val="000000"/>
                <w:sz w:val="16"/>
                <w:lang w:eastAsia="fr-FR"/>
              </w:rPr>
            </w:pPr>
          </w:p>
        </w:tc>
      </w:tr>
      <w:tr w:rsidR="00F50D28" w:rsidRPr="00041DD7" w:rsidTr="00D83E72">
        <w:trPr>
          <w:trHeight w:val="300"/>
        </w:trPr>
        <w:tc>
          <w:tcPr>
            <w:tcW w:w="1115" w:type="pct"/>
            <w:shd w:val="clear" w:color="auto" w:fill="EE8E00"/>
            <w:noWrap/>
            <w:vAlign w:val="bottom"/>
            <w:hideMark/>
          </w:tcPr>
          <w:p w:rsidR="00F50D28" w:rsidRPr="00041DD7" w:rsidRDefault="00F50D28" w:rsidP="00F50D28">
            <w:pPr>
              <w:spacing w:after="0" w:line="240" w:lineRule="auto"/>
              <w:rPr>
                <w:rFonts w:ascii="Calibri" w:eastAsia="Times New Roman" w:hAnsi="Calibri" w:cs="Calibri"/>
                <w:b/>
                <w:color w:val="000000"/>
                <w:sz w:val="16"/>
                <w:lang w:eastAsia="fr-FR"/>
              </w:rPr>
            </w:pPr>
            <w:r w:rsidRPr="00041DD7">
              <w:rPr>
                <w:rFonts w:ascii="Calibri" w:eastAsia="Times New Roman" w:hAnsi="Calibri" w:cs="Calibri"/>
                <w:b/>
                <w:color w:val="000000"/>
                <w:sz w:val="16"/>
                <w:lang w:eastAsia="fr-FR"/>
              </w:rPr>
              <w:t>Herbe de la pampa</w:t>
            </w:r>
          </w:p>
        </w:tc>
        <w:tc>
          <w:tcPr>
            <w:tcW w:w="1077" w:type="pct"/>
            <w:shd w:val="clear" w:color="auto" w:fill="EE8E00"/>
            <w:noWrap/>
            <w:vAlign w:val="bottom"/>
            <w:hideMark/>
          </w:tcPr>
          <w:p w:rsidR="00F50D28" w:rsidRPr="00041DD7" w:rsidRDefault="00F50D28" w:rsidP="00F50D28">
            <w:pPr>
              <w:spacing w:after="0" w:line="240" w:lineRule="auto"/>
              <w:rPr>
                <w:rFonts w:ascii="Calibri" w:eastAsia="Times New Roman" w:hAnsi="Calibri" w:cs="Calibri"/>
                <w:i/>
                <w:iCs/>
                <w:color w:val="000000"/>
                <w:sz w:val="16"/>
                <w:lang w:eastAsia="fr-FR"/>
              </w:rPr>
            </w:pPr>
            <w:proofErr w:type="spellStart"/>
            <w:r w:rsidRPr="00041DD7">
              <w:rPr>
                <w:rFonts w:ascii="Calibri" w:eastAsia="Times New Roman" w:hAnsi="Calibri" w:cs="Calibri"/>
                <w:i/>
                <w:iCs/>
                <w:color w:val="000000"/>
                <w:sz w:val="16"/>
                <w:lang w:eastAsia="fr-FR"/>
              </w:rPr>
              <w:t>Cortaderia</w:t>
            </w:r>
            <w:proofErr w:type="spellEnd"/>
            <w:r w:rsidRPr="00041DD7">
              <w:rPr>
                <w:rFonts w:ascii="Calibri" w:eastAsia="Times New Roman" w:hAnsi="Calibri" w:cs="Calibri"/>
                <w:i/>
                <w:iCs/>
                <w:color w:val="000000"/>
                <w:sz w:val="16"/>
                <w:lang w:eastAsia="fr-FR"/>
              </w:rPr>
              <w:t xml:space="preserve"> </w:t>
            </w:r>
            <w:proofErr w:type="spellStart"/>
            <w:r w:rsidRPr="00041DD7">
              <w:rPr>
                <w:rFonts w:ascii="Calibri" w:eastAsia="Times New Roman" w:hAnsi="Calibri" w:cs="Calibri"/>
                <w:i/>
                <w:iCs/>
                <w:color w:val="000000"/>
                <w:sz w:val="16"/>
                <w:lang w:eastAsia="fr-FR"/>
              </w:rPr>
              <w:t>selloana</w:t>
            </w:r>
            <w:proofErr w:type="spellEnd"/>
          </w:p>
        </w:tc>
        <w:tc>
          <w:tcPr>
            <w:tcW w:w="693" w:type="pct"/>
            <w:shd w:val="clear" w:color="auto" w:fill="auto"/>
            <w:noWrap/>
            <w:vAlign w:val="bottom"/>
          </w:tcPr>
          <w:p w:rsidR="00F50D28" w:rsidRPr="00041DD7" w:rsidRDefault="00F50D28" w:rsidP="00F50D28">
            <w:pPr>
              <w:spacing w:after="0" w:line="240" w:lineRule="auto"/>
              <w:rPr>
                <w:rFonts w:ascii="Calibri" w:eastAsia="Times New Roman" w:hAnsi="Calibri" w:cs="Calibri"/>
                <w:i/>
                <w:iCs/>
                <w:color w:val="000000"/>
                <w:sz w:val="16"/>
                <w:lang w:eastAsia="fr-FR"/>
              </w:rPr>
            </w:pPr>
          </w:p>
        </w:tc>
        <w:tc>
          <w:tcPr>
            <w:tcW w:w="693" w:type="pct"/>
            <w:vAlign w:val="bottom"/>
          </w:tcPr>
          <w:p w:rsidR="00F50D28" w:rsidRPr="00041DD7" w:rsidRDefault="00F50D28" w:rsidP="00F50D28">
            <w:pPr>
              <w:spacing w:after="0" w:line="240" w:lineRule="auto"/>
              <w:rPr>
                <w:rFonts w:ascii="Times New Roman" w:eastAsia="Times New Roman" w:hAnsi="Times New Roman" w:cs="Times New Roman"/>
                <w:sz w:val="16"/>
                <w:szCs w:val="20"/>
                <w:lang w:eastAsia="fr-FR"/>
              </w:rPr>
            </w:pPr>
          </w:p>
        </w:tc>
        <w:tc>
          <w:tcPr>
            <w:tcW w:w="693" w:type="pct"/>
            <w:tcBorders>
              <w:tl2br w:val="single" w:sz="4" w:space="0" w:color="auto"/>
              <w:tr2bl w:val="single" w:sz="4" w:space="0" w:color="auto"/>
            </w:tcBorders>
            <w:shd w:val="clear" w:color="auto" w:fill="EE8E00"/>
            <w:noWrap/>
            <w:vAlign w:val="bottom"/>
          </w:tcPr>
          <w:p w:rsidR="00F50D28" w:rsidRPr="00041DD7" w:rsidRDefault="00F50D28" w:rsidP="00F50D28">
            <w:pPr>
              <w:spacing w:after="0" w:line="240" w:lineRule="auto"/>
              <w:jc w:val="right"/>
              <w:rPr>
                <w:rFonts w:ascii="Calibri" w:eastAsia="Times New Roman" w:hAnsi="Calibri" w:cs="Calibri"/>
                <w:color w:val="000000"/>
                <w:sz w:val="16"/>
                <w:lang w:eastAsia="fr-FR"/>
              </w:rPr>
            </w:pPr>
          </w:p>
        </w:tc>
        <w:tc>
          <w:tcPr>
            <w:tcW w:w="729" w:type="pct"/>
            <w:tcBorders>
              <w:bottom w:val="single" w:sz="4" w:space="0" w:color="auto"/>
              <w:tl2br w:val="single" w:sz="4" w:space="0" w:color="auto"/>
              <w:tr2bl w:val="single" w:sz="4" w:space="0" w:color="auto"/>
            </w:tcBorders>
            <w:shd w:val="clear" w:color="auto" w:fill="EE8E00"/>
            <w:noWrap/>
            <w:vAlign w:val="bottom"/>
          </w:tcPr>
          <w:p w:rsidR="00F50D28" w:rsidRPr="00041DD7" w:rsidRDefault="00F50D28" w:rsidP="00F50D28">
            <w:pPr>
              <w:spacing w:after="0" w:line="240" w:lineRule="auto"/>
              <w:jc w:val="right"/>
              <w:rPr>
                <w:rFonts w:ascii="Calibri" w:eastAsia="Times New Roman" w:hAnsi="Calibri" w:cs="Calibri"/>
                <w:color w:val="000000"/>
                <w:sz w:val="16"/>
                <w:lang w:eastAsia="fr-FR"/>
              </w:rPr>
            </w:pPr>
          </w:p>
        </w:tc>
      </w:tr>
      <w:tr w:rsidR="00F50D28" w:rsidRPr="00041DD7" w:rsidTr="00F55990">
        <w:trPr>
          <w:trHeight w:val="300"/>
        </w:trPr>
        <w:tc>
          <w:tcPr>
            <w:tcW w:w="1115" w:type="pct"/>
            <w:shd w:val="clear" w:color="auto" w:fill="FFC000"/>
            <w:noWrap/>
            <w:vAlign w:val="bottom"/>
            <w:hideMark/>
          </w:tcPr>
          <w:p w:rsidR="00F50D28" w:rsidRPr="00041DD7" w:rsidRDefault="00F50D28" w:rsidP="00F50D28">
            <w:pPr>
              <w:spacing w:after="0" w:line="240" w:lineRule="auto"/>
              <w:rPr>
                <w:rFonts w:ascii="Calibri" w:eastAsia="Times New Roman" w:hAnsi="Calibri" w:cs="Calibri"/>
                <w:b/>
                <w:color w:val="000000"/>
                <w:sz w:val="16"/>
                <w:lang w:eastAsia="fr-FR"/>
              </w:rPr>
            </w:pPr>
            <w:r w:rsidRPr="00041DD7">
              <w:rPr>
                <w:rFonts w:ascii="Calibri" w:eastAsia="Times New Roman" w:hAnsi="Calibri" w:cs="Calibri"/>
                <w:b/>
                <w:color w:val="000000"/>
                <w:sz w:val="16"/>
                <w:lang w:eastAsia="fr-FR"/>
              </w:rPr>
              <w:t>Gesse à larges feuilles</w:t>
            </w:r>
          </w:p>
        </w:tc>
        <w:tc>
          <w:tcPr>
            <w:tcW w:w="1077" w:type="pct"/>
            <w:shd w:val="clear" w:color="auto" w:fill="FFC000"/>
            <w:noWrap/>
            <w:vAlign w:val="bottom"/>
            <w:hideMark/>
          </w:tcPr>
          <w:p w:rsidR="00F50D28" w:rsidRPr="00041DD7" w:rsidRDefault="00F50D28" w:rsidP="00F50D28">
            <w:pPr>
              <w:spacing w:after="0" w:line="240" w:lineRule="auto"/>
              <w:rPr>
                <w:rFonts w:ascii="Calibri" w:eastAsia="Times New Roman" w:hAnsi="Calibri" w:cs="Calibri"/>
                <w:i/>
                <w:iCs/>
                <w:color w:val="000000"/>
                <w:sz w:val="16"/>
                <w:lang w:eastAsia="fr-FR"/>
              </w:rPr>
            </w:pPr>
            <w:proofErr w:type="spellStart"/>
            <w:r w:rsidRPr="00041DD7">
              <w:rPr>
                <w:rFonts w:ascii="Calibri" w:eastAsia="Times New Roman" w:hAnsi="Calibri" w:cs="Calibri"/>
                <w:i/>
                <w:iCs/>
                <w:color w:val="000000"/>
                <w:sz w:val="16"/>
                <w:lang w:eastAsia="fr-FR"/>
              </w:rPr>
              <w:t>Lathyrus</w:t>
            </w:r>
            <w:proofErr w:type="spellEnd"/>
            <w:r w:rsidRPr="00041DD7">
              <w:rPr>
                <w:rFonts w:ascii="Calibri" w:eastAsia="Times New Roman" w:hAnsi="Calibri" w:cs="Calibri"/>
                <w:i/>
                <w:iCs/>
                <w:color w:val="000000"/>
                <w:sz w:val="16"/>
                <w:lang w:eastAsia="fr-FR"/>
              </w:rPr>
              <w:t xml:space="preserve"> </w:t>
            </w:r>
            <w:proofErr w:type="spellStart"/>
            <w:r w:rsidRPr="00041DD7">
              <w:rPr>
                <w:rFonts w:ascii="Calibri" w:eastAsia="Times New Roman" w:hAnsi="Calibri" w:cs="Calibri"/>
                <w:i/>
                <w:iCs/>
                <w:color w:val="000000"/>
                <w:sz w:val="16"/>
                <w:lang w:eastAsia="fr-FR"/>
              </w:rPr>
              <w:t>latifolius</w:t>
            </w:r>
            <w:proofErr w:type="spellEnd"/>
          </w:p>
        </w:tc>
        <w:tc>
          <w:tcPr>
            <w:tcW w:w="693" w:type="pct"/>
            <w:shd w:val="clear" w:color="auto" w:fill="auto"/>
            <w:noWrap/>
            <w:vAlign w:val="bottom"/>
          </w:tcPr>
          <w:p w:rsidR="00F50D28" w:rsidRPr="00041DD7" w:rsidRDefault="00F50D28" w:rsidP="00F50D28">
            <w:pPr>
              <w:spacing w:after="0" w:line="240" w:lineRule="auto"/>
              <w:rPr>
                <w:rFonts w:ascii="Calibri" w:eastAsia="Times New Roman" w:hAnsi="Calibri" w:cs="Calibri"/>
                <w:i/>
                <w:iCs/>
                <w:color w:val="000000"/>
                <w:sz w:val="16"/>
                <w:lang w:eastAsia="fr-FR"/>
              </w:rPr>
            </w:pPr>
          </w:p>
        </w:tc>
        <w:tc>
          <w:tcPr>
            <w:tcW w:w="693" w:type="pct"/>
            <w:vAlign w:val="bottom"/>
          </w:tcPr>
          <w:p w:rsidR="00F50D28" w:rsidRPr="00041DD7" w:rsidRDefault="00F50D28" w:rsidP="00F50D28">
            <w:pPr>
              <w:spacing w:after="0" w:line="240" w:lineRule="auto"/>
              <w:jc w:val="right"/>
              <w:rPr>
                <w:rFonts w:ascii="Calibri" w:eastAsia="Times New Roman" w:hAnsi="Calibri" w:cs="Calibri"/>
                <w:color w:val="000000"/>
                <w:sz w:val="16"/>
                <w:lang w:eastAsia="fr-FR"/>
              </w:rPr>
            </w:pPr>
          </w:p>
        </w:tc>
        <w:tc>
          <w:tcPr>
            <w:tcW w:w="693" w:type="pct"/>
            <w:shd w:val="clear" w:color="auto" w:fill="auto"/>
            <w:noWrap/>
            <w:vAlign w:val="bottom"/>
          </w:tcPr>
          <w:p w:rsidR="00F50D28" w:rsidRPr="00041DD7" w:rsidRDefault="00F50D28" w:rsidP="00F50D28">
            <w:pPr>
              <w:spacing w:after="0" w:line="240" w:lineRule="auto"/>
              <w:rPr>
                <w:rFonts w:ascii="Times New Roman" w:eastAsia="Times New Roman" w:hAnsi="Times New Roman" w:cs="Times New Roman"/>
                <w:sz w:val="16"/>
                <w:szCs w:val="20"/>
                <w:lang w:eastAsia="fr-FR"/>
              </w:rPr>
            </w:pPr>
          </w:p>
        </w:tc>
        <w:tc>
          <w:tcPr>
            <w:tcW w:w="729" w:type="pct"/>
            <w:tcBorders>
              <w:tl2br w:val="single" w:sz="4" w:space="0" w:color="auto"/>
              <w:tr2bl w:val="single" w:sz="4" w:space="0" w:color="auto"/>
            </w:tcBorders>
            <w:shd w:val="clear" w:color="auto" w:fill="FFC000"/>
            <w:noWrap/>
            <w:vAlign w:val="bottom"/>
          </w:tcPr>
          <w:p w:rsidR="00F50D28" w:rsidRPr="00041DD7" w:rsidRDefault="00F50D28" w:rsidP="00F50D28">
            <w:pPr>
              <w:spacing w:after="0" w:line="240" w:lineRule="auto"/>
              <w:jc w:val="right"/>
              <w:rPr>
                <w:rFonts w:ascii="Calibri" w:eastAsia="Times New Roman" w:hAnsi="Calibri" w:cs="Calibri"/>
                <w:color w:val="000000"/>
                <w:sz w:val="16"/>
                <w:lang w:eastAsia="fr-FR"/>
              </w:rPr>
            </w:pPr>
          </w:p>
        </w:tc>
      </w:tr>
      <w:tr w:rsidR="00F50D28" w:rsidRPr="00041DD7" w:rsidTr="00F55990">
        <w:trPr>
          <w:trHeight w:val="300"/>
        </w:trPr>
        <w:tc>
          <w:tcPr>
            <w:tcW w:w="1115" w:type="pct"/>
            <w:shd w:val="clear" w:color="auto" w:fill="FFC000"/>
            <w:noWrap/>
            <w:vAlign w:val="bottom"/>
            <w:hideMark/>
          </w:tcPr>
          <w:p w:rsidR="00F50D28" w:rsidRPr="00041DD7" w:rsidRDefault="00F50D28" w:rsidP="00F50D28">
            <w:pPr>
              <w:spacing w:after="0" w:line="240" w:lineRule="auto"/>
              <w:rPr>
                <w:rFonts w:ascii="Calibri" w:eastAsia="Times New Roman" w:hAnsi="Calibri" w:cs="Calibri"/>
                <w:b/>
                <w:color w:val="000000"/>
                <w:sz w:val="16"/>
                <w:lang w:eastAsia="fr-FR"/>
              </w:rPr>
            </w:pPr>
            <w:r w:rsidRPr="00041DD7">
              <w:rPr>
                <w:rFonts w:ascii="Calibri" w:eastAsia="Times New Roman" w:hAnsi="Calibri" w:cs="Calibri"/>
                <w:b/>
                <w:color w:val="000000"/>
                <w:sz w:val="16"/>
                <w:lang w:eastAsia="fr-FR"/>
              </w:rPr>
              <w:t>Laurier-sauce</w:t>
            </w:r>
          </w:p>
        </w:tc>
        <w:tc>
          <w:tcPr>
            <w:tcW w:w="1077" w:type="pct"/>
            <w:shd w:val="clear" w:color="auto" w:fill="FFC000"/>
            <w:noWrap/>
            <w:vAlign w:val="bottom"/>
            <w:hideMark/>
          </w:tcPr>
          <w:p w:rsidR="00F50D28" w:rsidRPr="00041DD7" w:rsidRDefault="00F50D28" w:rsidP="00F50D28">
            <w:pPr>
              <w:spacing w:after="0" w:line="240" w:lineRule="auto"/>
              <w:rPr>
                <w:rFonts w:ascii="Calibri" w:eastAsia="Times New Roman" w:hAnsi="Calibri" w:cs="Calibri"/>
                <w:i/>
                <w:iCs/>
                <w:color w:val="000000"/>
                <w:sz w:val="16"/>
                <w:lang w:eastAsia="fr-FR"/>
              </w:rPr>
            </w:pPr>
            <w:proofErr w:type="spellStart"/>
            <w:r w:rsidRPr="00041DD7">
              <w:rPr>
                <w:rFonts w:ascii="Calibri" w:eastAsia="Times New Roman" w:hAnsi="Calibri" w:cs="Calibri"/>
                <w:i/>
                <w:iCs/>
                <w:color w:val="000000"/>
                <w:sz w:val="16"/>
                <w:lang w:eastAsia="fr-FR"/>
              </w:rPr>
              <w:t>Laurus</w:t>
            </w:r>
            <w:proofErr w:type="spellEnd"/>
            <w:r w:rsidRPr="00041DD7">
              <w:rPr>
                <w:rFonts w:ascii="Calibri" w:eastAsia="Times New Roman" w:hAnsi="Calibri" w:cs="Calibri"/>
                <w:i/>
                <w:iCs/>
                <w:color w:val="000000"/>
                <w:sz w:val="16"/>
                <w:lang w:eastAsia="fr-FR"/>
              </w:rPr>
              <w:t xml:space="preserve"> </w:t>
            </w:r>
            <w:proofErr w:type="spellStart"/>
            <w:r w:rsidRPr="00041DD7">
              <w:rPr>
                <w:rFonts w:ascii="Calibri" w:eastAsia="Times New Roman" w:hAnsi="Calibri" w:cs="Calibri"/>
                <w:i/>
                <w:iCs/>
                <w:color w:val="000000"/>
                <w:sz w:val="16"/>
                <w:lang w:eastAsia="fr-FR"/>
              </w:rPr>
              <w:t>nobilis</w:t>
            </w:r>
            <w:proofErr w:type="spellEnd"/>
          </w:p>
        </w:tc>
        <w:tc>
          <w:tcPr>
            <w:tcW w:w="693" w:type="pct"/>
            <w:shd w:val="clear" w:color="auto" w:fill="auto"/>
            <w:noWrap/>
            <w:vAlign w:val="bottom"/>
          </w:tcPr>
          <w:p w:rsidR="00F50D28" w:rsidRPr="00041DD7" w:rsidRDefault="00F50D28" w:rsidP="00F50D28">
            <w:pPr>
              <w:spacing w:after="0" w:line="240" w:lineRule="auto"/>
              <w:rPr>
                <w:rFonts w:ascii="Calibri" w:eastAsia="Times New Roman" w:hAnsi="Calibri" w:cs="Calibri"/>
                <w:i/>
                <w:iCs/>
                <w:color w:val="000000"/>
                <w:sz w:val="16"/>
                <w:lang w:eastAsia="fr-FR"/>
              </w:rPr>
            </w:pPr>
          </w:p>
        </w:tc>
        <w:tc>
          <w:tcPr>
            <w:tcW w:w="693" w:type="pct"/>
            <w:vAlign w:val="bottom"/>
          </w:tcPr>
          <w:p w:rsidR="00F50D28" w:rsidRPr="00041DD7" w:rsidRDefault="00F50D28" w:rsidP="00F50D28">
            <w:pPr>
              <w:spacing w:after="0" w:line="240" w:lineRule="auto"/>
              <w:jc w:val="right"/>
              <w:rPr>
                <w:rFonts w:ascii="Calibri" w:eastAsia="Times New Roman" w:hAnsi="Calibri" w:cs="Calibri"/>
                <w:color w:val="000000"/>
                <w:sz w:val="16"/>
                <w:lang w:eastAsia="fr-FR"/>
              </w:rPr>
            </w:pPr>
          </w:p>
        </w:tc>
        <w:tc>
          <w:tcPr>
            <w:tcW w:w="693" w:type="pct"/>
            <w:shd w:val="clear" w:color="auto" w:fill="auto"/>
            <w:noWrap/>
            <w:vAlign w:val="bottom"/>
          </w:tcPr>
          <w:p w:rsidR="00F50D28" w:rsidRPr="00041DD7" w:rsidRDefault="00F50D28" w:rsidP="00F50D28">
            <w:pPr>
              <w:spacing w:after="0" w:line="240" w:lineRule="auto"/>
              <w:rPr>
                <w:rFonts w:ascii="Times New Roman" w:eastAsia="Times New Roman" w:hAnsi="Times New Roman" w:cs="Times New Roman"/>
                <w:sz w:val="16"/>
                <w:szCs w:val="20"/>
                <w:lang w:eastAsia="fr-FR"/>
              </w:rPr>
            </w:pPr>
          </w:p>
        </w:tc>
        <w:tc>
          <w:tcPr>
            <w:tcW w:w="729" w:type="pct"/>
            <w:tcBorders>
              <w:tl2br w:val="single" w:sz="4" w:space="0" w:color="auto"/>
              <w:tr2bl w:val="single" w:sz="4" w:space="0" w:color="auto"/>
            </w:tcBorders>
            <w:shd w:val="clear" w:color="auto" w:fill="FFC000"/>
            <w:noWrap/>
            <w:vAlign w:val="bottom"/>
          </w:tcPr>
          <w:p w:rsidR="00F50D28" w:rsidRPr="00041DD7" w:rsidRDefault="00F50D28" w:rsidP="00F50D28">
            <w:pPr>
              <w:spacing w:after="0" w:line="240" w:lineRule="auto"/>
              <w:jc w:val="right"/>
              <w:rPr>
                <w:rFonts w:ascii="Calibri" w:eastAsia="Times New Roman" w:hAnsi="Calibri" w:cs="Calibri"/>
                <w:color w:val="000000"/>
                <w:sz w:val="16"/>
                <w:lang w:eastAsia="fr-FR"/>
              </w:rPr>
            </w:pPr>
          </w:p>
        </w:tc>
      </w:tr>
    </w:tbl>
    <w:p w:rsidR="00BD70FC" w:rsidRDefault="00BD70FC" w:rsidP="00BD70FC">
      <w:pPr>
        <w:pStyle w:val="Default"/>
      </w:pPr>
    </w:p>
    <w:p w:rsidR="004C3A96" w:rsidRDefault="004C3A96" w:rsidP="00CF3A58">
      <w:pPr>
        <w:pStyle w:val="Heading2"/>
      </w:pPr>
    </w:p>
    <w:p w:rsidR="004C3A96" w:rsidRPr="004C3A96" w:rsidRDefault="004C3A96" w:rsidP="004C3A96"/>
    <w:p w:rsidR="00837E54" w:rsidRDefault="00837E54" w:rsidP="00CF3A58">
      <w:pPr>
        <w:pStyle w:val="Heading2"/>
      </w:pPr>
      <w:r>
        <w:lastRenderedPageBreak/>
        <w:t>Que fait la commune pour lutter contre les plantes exotiques envahissante ?</w:t>
      </w:r>
    </w:p>
    <w:p w:rsidR="00983F2E" w:rsidRDefault="00983F2E" w:rsidP="00837E54">
      <w:pPr>
        <w:pStyle w:val="ListParagraph"/>
        <w:numPr>
          <w:ilvl w:val="0"/>
          <w:numId w:val="9"/>
        </w:numPr>
      </w:pPr>
      <w:r>
        <w:t>En 2006, d</w:t>
      </w:r>
      <w:r w:rsidR="00837E54">
        <w:t>ans le marais de Pen-</w:t>
      </w:r>
      <w:proofErr w:type="spellStart"/>
      <w:r w:rsidR="00837E54">
        <w:t>Mané</w:t>
      </w:r>
      <w:proofErr w:type="spellEnd"/>
      <w:r w:rsidR="00837E54">
        <w:t xml:space="preserve">, a débuté avec le Chantier Nature et Patrimoine, un programme de lutte contre trois de ces plantes ; le </w:t>
      </w:r>
      <w:proofErr w:type="spellStart"/>
      <w:r w:rsidR="00837E54">
        <w:t>Baccharis</w:t>
      </w:r>
      <w:proofErr w:type="spellEnd"/>
      <w:r w:rsidR="00837E54">
        <w:t>, la Renouée du Japon et l’Herbe de la pampa</w:t>
      </w:r>
      <w:r>
        <w:t>,</w:t>
      </w:r>
    </w:p>
    <w:p w:rsidR="00983F2E" w:rsidRDefault="00983F2E" w:rsidP="00837E54">
      <w:pPr>
        <w:pStyle w:val="ListParagraph"/>
        <w:numPr>
          <w:ilvl w:val="0"/>
          <w:numId w:val="9"/>
        </w:numPr>
      </w:pPr>
      <w:r>
        <w:t>En 2013, l’adoption du plan de gestion du site a permis de continuer ce travail et de l’étendre</w:t>
      </w:r>
      <w:r w:rsidR="0037771B">
        <w:t xml:space="preserve"> la surveillance</w:t>
      </w:r>
      <w:r>
        <w:t xml:space="preserve"> à d’autres espèces,</w:t>
      </w:r>
    </w:p>
    <w:p w:rsidR="00983F2E" w:rsidRDefault="00983F2E" w:rsidP="00837E54">
      <w:pPr>
        <w:pStyle w:val="ListParagraph"/>
        <w:numPr>
          <w:ilvl w:val="0"/>
          <w:numId w:val="9"/>
        </w:numPr>
      </w:pPr>
      <w:r>
        <w:t>En 2014, la commune inscrit à son P.L.U. des préconisations sur les plantes exotiques envahissantes,</w:t>
      </w:r>
    </w:p>
    <w:p w:rsidR="00837E54" w:rsidRDefault="00837E54" w:rsidP="00837E54">
      <w:pPr>
        <w:pStyle w:val="ListParagraph"/>
        <w:numPr>
          <w:ilvl w:val="0"/>
          <w:numId w:val="9"/>
        </w:numPr>
      </w:pPr>
      <w:r>
        <w:t>Le Garde du littoral assure une surveillance</w:t>
      </w:r>
      <w:r w:rsidR="00983F2E">
        <w:t xml:space="preserve"> de ces espèces</w:t>
      </w:r>
      <w:r>
        <w:t xml:space="preserve"> sur l’ensemble du site « Rive du Blavet » </w:t>
      </w:r>
      <w:r w:rsidR="00983F2E">
        <w:t>et des espaces publics de la commune. Le Chantier Nature et Patrimoine et le garde du littoral assurent les programmes de lutte sur le site du Conservatoire du Littoral et les Services Techniques Municipaux sur les autres espaces publics.</w:t>
      </w:r>
    </w:p>
    <w:p w:rsidR="00BD70FC" w:rsidRDefault="007F7B58" w:rsidP="00CF3A58">
      <w:pPr>
        <w:pStyle w:val="Heading2"/>
      </w:pPr>
      <w:r>
        <w:t>Dans la pratique, que puis-je faire </w:t>
      </w:r>
      <w:r w:rsidR="00837E54">
        <w:t xml:space="preserve">à mon niveau </w:t>
      </w:r>
      <w:r>
        <w:t>?</w:t>
      </w:r>
    </w:p>
    <w:p w:rsidR="007F7B58" w:rsidRDefault="007F7B58" w:rsidP="00CF3A58">
      <w:pPr>
        <w:pStyle w:val="Heading3"/>
      </w:pPr>
      <w:r w:rsidRPr="007F7B58">
        <w:t>Mieux vaut prévenir que guérir !</w:t>
      </w:r>
    </w:p>
    <w:p w:rsidR="00CF3A58" w:rsidRDefault="00CF3A58" w:rsidP="00CF3A58">
      <w:pPr>
        <w:pStyle w:val="ListParagraph"/>
        <w:numPr>
          <w:ilvl w:val="0"/>
          <w:numId w:val="5"/>
        </w:numPr>
      </w:pPr>
      <w:r>
        <w:t xml:space="preserve">Je ne plante </w:t>
      </w:r>
      <w:r w:rsidRPr="00CF3A58">
        <w:t xml:space="preserve">plus de plantes </w:t>
      </w:r>
      <w:r w:rsidR="00620928">
        <w:t>exotiques envahissantes</w:t>
      </w:r>
      <w:r>
        <w:t>. Je préfère les plantes locales,</w:t>
      </w:r>
    </w:p>
    <w:p w:rsidR="00CF3A58" w:rsidRDefault="00CF3A58" w:rsidP="00CF3A58">
      <w:pPr>
        <w:pStyle w:val="ListParagraph"/>
        <w:numPr>
          <w:ilvl w:val="0"/>
          <w:numId w:val="5"/>
        </w:numPr>
      </w:pPr>
      <w:r>
        <w:t>Je ne jette pas les déchets verts dans les milieux naturels,</w:t>
      </w:r>
    </w:p>
    <w:p w:rsidR="00CF3A58" w:rsidRDefault="00CF3A58" w:rsidP="00CF3A58">
      <w:pPr>
        <w:pStyle w:val="ListParagraph"/>
        <w:numPr>
          <w:ilvl w:val="0"/>
          <w:numId w:val="5"/>
        </w:numPr>
      </w:pPr>
      <w:r>
        <w:t xml:space="preserve">Je ne cueille pas, je ne ramasse pas et je ne déplace pas, une </w:t>
      </w:r>
      <w:r w:rsidR="00620928">
        <w:t>plante</w:t>
      </w:r>
      <w:r>
        <w:t xml:space="preserve"> inconnue ou connue exotique envahissante,</w:t>
      </w:r>
    </w:p>
    <w:p w:rsidR="00CF3A58" w:rsidRDefault="00CF3A58" w:rsidP="00A80B6A">
      <w:pPr>
        <w:pStyle w:val="ListParagraph"/>
        <w:numPr>
          <w:ilvl w:val="0"/>
          <w:numId w:val="5"/>
        </w:numPr>
      </w:pPr>
      <w:r>
        <w:t xml:space="preserve">Je ne transporte pas et ne dissémine pas de la terre contaminée par une </w:t>
      </w:r>
      <w:r w:rsidR="00620928">
        <w:t>plante</w:t>
      </w:r>
      <w:r w:rsidR="00620928" w:rsidRPr="00CF3A58">
        <w:t xml:space="preserve"> </w:t>
      </w:r>
      <w:r w:rsidR="00620928">
        <w:t>exotique envahissante</w:t>
      </w:r>
      <w:r>
        <w:t>,</w:t>
      </w:r>
    </w:p>
    <w:p w:rsidR="00D60095" w:rsidRDefault="00D60095" w:rsidP="00A33F2C">
      <w:pPr>
        <w:pStyle w:val="ListParagraph"/>
        <w:numPr>
          <w:ilvl w:val="0"/>
          <w:numId w:val="5"/>
        </w:numPr>
      </w:pPr>
      <w:r>
        <w:t>Je ne ramène pas d’espèces végétales lors de mes voyages à l’étranger,</w:t>
      </w:r>
    </w:p>
    <w:p w:rsidR="00D60095" w:rsidRDefault="00CF3A58" w:rsidP="00D60095">
      <w:pPr>
        <w:pStyle w:val="ListParagraph"/>
        <w:numPr>
          <w:ilvl w:val="0"/>
          <w:numId w:val="5"/>
        </w:numPr>
      </w:pPr>
      <w:proofErr w:type="gramStart"/>
      <w:r>
        <w:t>J’i</w:t>
      </w:r>
      <w:r w:rsidRPr="00CF3A58">
        <w:t>nformez</w:t>
      </w:r>
      <w:proofErr w:type="gramEnd"/>
      <w:r w:rsidRPr="00CF3A58">
        <w:t xml:space="preserve"> </w:t>
      </w:r>
      <w:r>
        <w:t>mon</w:t>
      </w:r>
      <w:r w:rsidRPr="00CF3A58">
        <w:t xml:space="preserve"> entourage des risques liés aux </w:t>
      </w:r>
      <w:r w:rsidR="00620928" w:rsidRPr="00CF3A58">
        <w:t xml:space="preserve">plantes </w:t>
      </w:r>
      <w:r w:rsidR="00620928">
        <w:t>exotiques envahissantes</w:t>
      </w:r>
      <w:r w:rsidRPr="00CF3A58">
        <w:t>, pour la santé et pour l’environnement</w:t>
      </w:r>
      <w:r w:rsidR="00D60095">
        <w:t>.</w:t>
      </w:r>
    </w:p>
    <w:p w:rsidR="00D60095" w:rsidRDefault="00D60095" w:rsidP="00D60095">
      <w:pPr>
        <w:pStyle w:val="Heading3"/>
      </w:pPr>
      <w:r w:rsidRPr="00D60095">
        <w:t xml:space="preserve">Que faire en présence de </w:t>
      </w:r>
      <w:r w:rsidR="00620928" w:rsidRPr="00CF3A58">
        <w:t xml:space="preserve">plantes </w:t>
      </w:r>
      <w:r w:rsidR="00620928">
        <w:t xml:space="preserve">exotiques </w:t>
      </w:r>
      <w:r w:rsidR="00837E54">
        <w:t>envahissantes</w:t>
      </w:r>
      <w:r w:rsidR="00837E54" w:rsidRPr="00D60095">
        <w:t xml:space="preserve"> ?</w:t>
      </w:r>
    </w:p>
    <w:p w:rsidR="00D60095" w:rsidRDefault="00D60095" w:rsidP="00D60095">
      <w:r w:rsidRPr="00D60095">
        <w:rPr>
          <w:b/>
          <w:color w:val="FF0000"/>
        </w:rPr>
        <w:t xml:space="preserve">ATTENTION ! </w:t>
      </w:r>
      <w:r>
        <w:t>N’essayez pas de luttez vous-même contre ces espèces, vous pourriez contribuer à leur diffusion. Des précautions particulières sont à respecter pour chaque plante. Si vous rencontrez un site impacté sur la commune, prenez contact avec le garde du littoral.</w:t>
      </w:r>
    </w:p>
    <w:p w:rsidR="00D60095" w:rsidRDefault="00D60095" w:rsidP="00620928">
      <w:pPr>
        <w:pStyle w:val="Heading2"/>
      </w:pPr>
      <w:r>
        <w:t>A qui s’adresser</w:t>
      </w:r>
      <w:r w:rsidR="004764C7">
        <w:t xml:space="preserve"> et</w:t>
      </w:r>
      <w:r>
        <w:t xml:space="preserve"> ou se renseigner ?</w:t>
      </w:r>
    </w:p>
    <w:p w:rsidR="00D60095" w:rsidRDefault="00D60095" w:rsidP="00620928">
      <w:pPr>
        <w:pStyle w:val="NoSpacing"/>
      </w:pPr>
      <w:r>
        <w:t xml:space="preserve">Christian DANILO, Garde du littoral de la commune de </w:t>
      </w:r>
      <w:proofErr w:type="spellStart"/>
      <w:r>
        <w:t>Locmiquelic</w:t>
      </w:r>
      <w:proofErr w:type="spellEnd"/>
      <w:r>
        <w:t>,</w:t>
      </w:r>
    </w:p>
    <w:p w:rsidR="00122666" w:rsidRDefault="00D60095" w:rsidP="00620928">
      <w:pPr>
        <w:pStyle w:val="NoSpacing"/>
      </w:pPr>
      <w:r>
        <w:t>Tél : 03 30 55 51 45</w:t>
      </w:r>
    </w:p>
    <w:p w:rsidR="00D60095" w:rsidRDefault="00122666" w:rsidP="00620928">
      <w:r>
        <w:t>Contact</w:t>
      </w:r>
      <w:r w:rsidR="00D60095">
        <w:t xml:space="preserve"> : </w:t>
      </w:r>
      <w:hyperlink r:id="rId9" w:history="1">
        <w:r w:rsidR="00D60095" w:rsidRPr="007329EC">
          <w:rPr>
            <w:rStyle w:val="Hyperlink"/>
          </w:rPr>
          <w:t>cdanilo@mairie-locmiquelic.fr</w:t>
        </w:r>
      </w:hyperlink>
    </w:p>
    <w:p w:rsidR="00122666" w:rsidRDefault="00D60095" w:rsidP="00620928">
      <w:pPr>
        <w:pStyle w:val="NoSpacing"/>
      </w:pPr>
      <w:r>
        <w:t>Site internet institutionnel sur les espèces exotiques envahissantes</w:t>
      </w:r>
    </w:p>
    <w:p w:rsidR="00D60095" w:rsidRDefault="00D60095" w:rsidP="00620928">
      <w:pPr>
        <w:pStyle w:val="NoSpacing"/>
      </w:pPr>
      <w:r>
        <w:t>Of</w:t>
      </w:r>
      <w:r w:rsidR="00122666">
        <w:t>f</w:t>
      </w:r>
      <w:r>
        <w:t xml:space="preserve">ice Français de la Biodiversité </w:t>
      </w:r>
      <w:r w:rsidR="00122666">
        <w:t xml:space="preserve">(O.F.B.) – ministère de l’environnement </w:t>
      </w:r>
    </w:p>
    <w:p w:rsidR="00D60095" w:rsidRDefault="00A91033" w:rsidP="00620928">
      <w:pPr>
        <w:pStyle w:val="NoSpacing"/>
      </w:pPr>
      <w:hyperlink r:id="rId10" w:history="1">
        <w:r w:rsidR="00122666" w:rsidRPr="007329EC">
          <w:rPr>
            <w:rStyle w:val="Hyperlink"/>
          </w:rPr>
          <w:t>http://especes-exotiques-envahissantes.fr/</w:t>
        </w:r>
      </w:hyperlink>
    </w:p>
    <w:p w:rsidR="00122666" w:rsidRDefault="00122666" w:rsidP="00620928">
      <w:r>
        <w:t xml:space="preserve">Contact : </w:t>
      </w:r>
      <w:hyperlink r:id="rId11" w:history="1">
        <w:r>
          <w:rPr>
            <w:rStyle w:val="Hyperlink"/>
          </w:rPr>
          <w:t>contact@cdr-eee.fr </w:t>
        </w:r>
      </w:hyperlink>
    </w:p>
    <w:sectPr w:rsidR="00122666" w:rsidSect="004C3A96">
      <w:headerReference w:type="default" r:id="rId12"/>
      <w:footerReference w:type="default" r:id="rId13"/>
      <w:pgSz w:w="11906" w:h="16838"/>
      <w:pgMar w:top="1405" w:right="1417" w:bottom="1417" w:left="1417" w:header="851" w:footer="75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4E2" w:rsidRDefault="00B804E2" w:rsidP="00601B22">
      <w:pPr>
        <w:spacing w:after="0" w:line="240" w:lineRule="auto"/>
      </w:pPr>
      <w:r>
        <w:separator/>
      </w:r>
    </w:p>
  </w:endnote>
  <w:endnote w:type="continuationSeparator" w:id="0">
    <w:p w:rsidR="00B804E2" w:rsidRDefault="00B804E2" w:rsidP="00601B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dobe Garamond Pro Bold">
    <w:altName w:val="Adobe Garamond Pro Bold"/>
    <w:panose1 w:val="00000000000000000000"/>
    <w:charset w:val="00"/>
    <w:family w:val="roman"/>
    <w:notTrueType/>
    <w:pitch w:val="default"/>
    <w:sig w:usb0="00000003" w:usb1="00000000" w:usb2="00000000" w:usb3="00000000" w:csb0="00000001" w:csb1="00000000"/>
  </w:font>
  <w:font w:name="CIDFont+F2">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7445533"/>
      <w:docPartObj>
        <w:docPartGallery w:val="Page Numbers (Bottom of Page)"/>
        <w:docPartUnique/>
      </w:docPartObj>
    </w:sdtPr>
    <w:sdtContent>
      <w:sdt>
        <w:sdtPr>
          <w:id w:val="-1967804215"/>
          <w:docPartObj>
            <w:docPartGallery w:val="Page Numbers (Top of Page)"/>
            <w:docPartUnique/>
          </w:docPartObj>
        </w:sdtPr>
        <w:sdtContent>
          <w:p w:rsidR="00A027E3" w:rsidRDefault="00A027E3">
            <w:pPr>
              <w:pStyle w:val="Footer"/>
              <w:jc w:val="right"/>
            </w:pPr>
          </w:p>
          <w:tbl>
            <w:tblPr>
              <w:tblStyle w:val="TableGrid"/>
              <w:tblW w:w="0" w:type="auto"/>
              <w:tblBorders>
                <w:left w:val="none" w:sz="0" w:space="0" w:color="auto"/>
                <w:bottom w:val="none" w:sz="0" w:space="0" w:color="auto"/>
                <w:right w:val="none" w:sz="0" w:space="0" w:color="auto"/>
                <w:insideV w:val="none" w:sz="0" w:space="0" w:color="auto"/>
              </w:tblBorders>
              <w:tblLook w:val="04A0"/>
            </w:tblPr>
            <w:tblGrid>
              <w:gridCol w:w="1384"/>
              <w:gridCol w:w="6662"/>
              <w:gridCol w:w="1166"/>
            </w:tblGrid>
            <w:tr w:rsidR="00A027E3" w:rsidRPr="00A027E3" w:rsidTr="00A027E3">
              <w:tc>
                <w:tcPr>
                  <w:tcW w:w="1384" w:type="dxa"/>
                </w:tcPr>
                <w:p w:rsidR="00A027E3" w:rsidRPr="00A027E3" w:rsidRDefault="00A91033" w:rsidP="00A027E3">
                  <w:pPr>
                    <w:pStyle w:val="Footer"/>
                    <w:rPr>
                      <w:sz w:val="18"/>
                    </w:rPr>
                  </w:pPr>
                  <w:sdt>
                    <w:sdtPr>
                      <w:rPr>
                        <w:sz w:val="18"/>
                      </w:rPr>
                      <w:alias w:val="Date de publication"/>
                      <w:tag w:val=""/>
                      <w:id w:val="1643318837"/>
                      <w:placeholder>
                        <w:docPart w:val="A0A42B5D3D7B4931BB5BFB9DD64190DA"/>
                      </w:placeholder>
                      <w:dataBinding w:prefixMappings="xmlns:ns0='http://schemas.microsoft.com/office/2006/coverPageProps' " w:xpath="/ns0:CoverPageProperties[1]/ns0:PublishDate[1]" w:storeItemID="{55AF091B-3C7A-41E3-B477-F2FDAA23CFDA}"/>
                      <w:date w:fullDate="2018-06-13T00:00:00Z">
                        <w:dateFormat w:val="dd/MM/yyyy"/>
                        <w:lid w:val="fr-FR"/>
                        <w:storeMappedDataAs w:val="dateTime"/>
                        <w:calendar w:val="gregorian"/>
                      </w:date>
                    </w:sdtPr>
                    <w:sdtContent>
                      <w:r w:rsidR="00A027E3" w:rsidRPr="00A027E3">
                        <w:rPr>
                          <w:sz w:val="18"/>
                        </w:rPr>
                        <w:t>13/06/2018</w:t>
                      </w:r>
                    </w:sdtContent>
                  </w:sdt>
                </w:p>
              </w:tc>
              <w:tc>
                <w:tcPr>
                  <w:tcW w:w="6662" w:type="dxa"/>
                </w:tcPr>
                <w:p w:rsidR="00A027E3" w:rsidRPr="00A027E3" w:rsidRDefault="00A027E3" w:rsidP="00A027E3">
                  <w:pPr>
                    <w:pStyle w:val="Footer"/>
                    <w:jc w:val="center"/>
                    <w:rPr>
                      <w:sz w:val="18"/>
                    </w:rPr>
                  </w:pPr>
                  <w:r w:rsidRPr="00A027E3">
                    <w:rPr>
                      <w:sz w:val="18"/>
                    </w:rPr>
                    <w:t xml:space="preserve">Christian DANILO Garde du littoral – Commune de </w:t>
                  </w:r>
                  <w:proofErr w:type="spellStart"/>
                  <w:r w:rsidRPr="00A027E3">
                    <w:rPr>
                      <w:sz w:val="18"/>
                    </w:rPr>
                    <w:t>Locmiquelic</w:t>
                  </w:r>
                  <w:proofErr w:type="spellEnd"/>
                </w:p>
              </w:tc>
              <w:tc>
                <w:tcPr>
                  <w:tcW w:w="1166" w:type="dxa"/>
                </w:tcPr>
                <w:p w:rsidR="00A027E3" w:rsidRPr="00A027E3" w:rsidRDefault="00A027E3" w:rsidP="00A027E3">
                  <w:pPr>
                    <w:pStyle w:val="Footer"/>
                    <w:jc w:val="right"/>
                    <w:rPr>
                      <w:sz w:val="18"/>
                    </w:rPr>
                  </w:pPr>
                  <w:r w:rsidRPr="00A027E3">
                    <w:rPr>
                      <w:sz w:val="18"/>
                    </w:rPr>
                    <w:t xml:space="preserve">Page </w:t>
                  </w:r>
                  <w:r w:rsidR="00A91033" w:rsidRPr="00A027E3">
                    <w:rPr>
                      <w:b/>
                      <w:bCs/>
                      <w:sz w:val="18"/>
                      <w:szCs w:val="24"/>
                    </w:rPr>
                    <w:fldChar w:fldCharType="begin"/>
                  </w:r>
                  <w:r w:rsidRPr="00A027E3">
                    <w:rPr>
                      <w:b/>
                      <w:bCs/>
                      <w:sz w:val="18"/>
                    </w:rPr>
                    <w:instrText>PAGE</w:instrText>
                  </w:r>
                  <w:r w:rsidR="00A91033" w:rsidRPr="00A027E3">
                    <w:rPr>
                      <w:b/>
                      <w:bCs/>
                      <w:sz w:val="18"/>
                      <w:szCs w:val="24"/>
                    </w:rPr>
                    <w:fldChar w:fldCharType="separate"/>
                  </w:r>
                  <w:r w:rsidR="00894274">
                    <w:rPr>
                      <w:b/>
                      <w:bCs/>
                      <w:noProof/>
                      <w:sz w:val="18"/>
                    </w:rPr>
                    <w:t>1</w:t>
                  </w:r>
                  <w:r w:rsidR="00A91033" w:rsidRPr="00A027E3">
                    <w:rPr>
                      <w:b/>
                      <w:bCs/>
                      <w:sz w:val="18"/>
                      <w:szCs w:val="24"/>
                    </w:rPr>
                    <w:fldChar w:fldCharType="end"/>
                  </w:r>
                  <w:r>
                    <w:rPr>
                      <w:sz w:val="18"/>
                    </w:rPr>
                    <w:t xml:space="preserve"> /</w:t>
                  </w:r>
                  <w:r w:rsidRPr="00A027E3">
                    <w:rPr>
                      <w:sz w:val="18"/>
                    </w:rPr>
                    <w:t xml:space="preserve"> </w:t>
                  </w:r>
                  <w:r w:rsidR="00A91033" w:rsidRPr="00A027E3">
                    <w:rPr>
                      <w:b/>
                      <w:bCs/>
                      <w:sz w:val="18"/>
                      <w:szCs w:val="24"/>
                    </w:rPr>
                    <w:fldChar w:fldCharType="begin"/>
                  </w:r>
                  <w:r w:rsidRPr="00A027E3">
                    <w:rPr>
                      <w:b/>
                      <w:bCs/>
                      <w:sz w:val="18"/>
                    </w:rPr>
                    <w:instrText>NUMPAGES</w:instrText>
                  </w:r>
                  <w:r w:rsidR="00A91033" w:rsidRPr="00A027E3">
                    <w:rPr>
                      <w:b/>
                      <w:bCs/>
                      <w:sz w:val="18"/>
                      <w:szCs w:val="24"/>
                    </w:rPr>
                    <w:fldChar w:fldCharType="separate"/>
                  </w:r>
                  <w:r w:rsidR="00894274">
                    <w:rPr>
                      <w:b/>
                      <w:bCs/>
                      <w:noProof/>
                      <w:sz w:val="18"/>
                    </w:rPr>
                    <w:t>3</w:t>
                  </w:r>
                  <w:r w:rsidR="00A91033" w:rsidRPr="00A027E3">
                    <w:rPr>
                      <w:b/>
                      <w:bCs/>
                      <w:sz w:val="18"/>
                      <w:szCs w:val="24"/>
                    </w:rPr>
                    <w:fldChar w:fldCharType="end"/>
                  </w:r>
                </w:p>
              </w:tc>
            </w:tr>
          </w:tbl>
          <w:p w:rsidR="00601B22" w:rsidRDefault="00A91033" w:rsidP="00A027E3">
            <w:pPr>
              <w:pStyle w:val="Footer"/>
            </w:pP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4E2" w:rsidRDefault="00B804E2" w:rsidP="00601B22">
      <w:pPr>
        <w:spacing w:after="0" w:line="240" w:lineRule="auto"/>
      </w:pPr>
      <w:r>
        <w:separator/>
      </w:r>
    </w:p>
  </w:footnote>
  <w:footnote w:type="continuationSeparator" w:id="0">
    <w:p w:rsidR="00B804E2" w:rsidRDefault="00B804E2" w:rsidP="00601B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049" w:rsidRDefault="00FC2049" w:rsidP="00F54043">
    <w:pPr>
      <w:pStyle w:val="Header"/>
      <w:tabs>
        <w:tab w:val="clear" w:pos="4536"/>
        <w:tab w:val="clear" w:pos="9072"/>
      </w:tabs>
      <w:ind w:left="-142"/>
      <w:jc w:val="right"/>
      <w:rPr>
        <w:sz w:val="20"/>
      </w:rPr>
    </w:pPr>
  </w:p>
  <w:tbl>
    <w:tblPr>
      <w:tblStyle w:val="TableGrid"/>
      <w:tblW w:w="0" w:type="auto"/>
      <w:tblInd w:w="-142" w:type="dxa"/>
      <w:tblBorders>
        <w:top w:val="none" w:sz="0" w:space="0" w:color="auto"/>
        <w:left w:val="none" w:sz="0" w:space="0" w:color="auto"/>
        <w:right w:val="none" w:sz="0" w:space="0" w:color="auto"/>
        <w:insideV w:val="none" w:sz="0" w:space="0" w:color="auto"/>
      </w:tblBorders>
      <w:tblLook w:val="04A0"/>
    </w:tblPr>
    <w:tblGrid>
      <w:gridCol w:w="2377"/>
      <w:gridCol w:w="2268"/>
      <w:gridCol w:w="4677"/>
    </w:tblGrid>
    <w:tr w:rsidR="00FC2049" w:rsidTr="00FC2049">
      <w:tc>
        <w:tcPr>
          <w:tcW w:w="2377" w:type="dxa"/>
        </w:tcPr>
        <w:p w:rsidR="00FC2049" w:rsidRDefault="00FC2049" w:rsidP="00F54043">
          <w:pPr>
            <w:pStyle w:val="Header"/>
            <w:tabs>
              <w:tab w:val="clear" w:pos="4536"/>
              <w:tab w:val="clear" w:pos="9072"/>
            </w:tabs>
            <w:jc w:val="right"/>
          </w:pPr>
          <w:r w:rsidRPr="00FC2049">
            <w:rPr>
              <w:noProof/>
              <w:sz w:val="20"/>
              <w:lang w:eastAsia="fr-FR"/>
            </w:rPr>
            <w:drawing>
              <wp:anchor distT="0" distB="0" distL="114300" distR="114300" simplePos="0" relativeHeight="251657216" behindDoc="0" locked="0" layoutInCell="1" allowOverlap="1">
                <wp:simplePos x="0" y="0"/>
                <wp:positionH relativeFrom="column">
                  <wp:posOffset>19050</wp:posOffset>
                </wp:positionH>
                <wp:positionV relativeFrom="paragraph">
                  <wp:posOffset>113665</wp:posOffset>
                </wp:positionV>
                <wp:extent cx="1323340" cy="4762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ason locmiquelic+texte 2.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323340" cy="476250"/>
                        </a:xfrm>
                        <a:prstGeom prst="rect">
                          <a:avLst/>
                        </a:prstGeom>
                      </pic:spPr>
                    </pic:pic>
                  </a:graphicData>
                </a:graphic>
              </wp:anchor>
            </w:drawing>
          </w:r>
        </w:p>
        <w:p w:rsidR="00FC2049" w:rsidRDefault="00FC2049" w:rsidP="00F54043">
          <w:pPr>
            <w:pStyle w:val="Header"/>
            <w:tabs>
              <w:tab w:val="clear" w:pos="4536"/>
              <w:tab w:val="clear" w:pos="9072"/>
            </w:tabs>
            <w:jc w:val="right"/>
          </w:pPr>
        </w:p>
        <w:p w:rsidR="00FC2049" w:rsidRDefault="00FC2049" w:rsidP="00F54043">
          <w:pPr>
            <w:pStyle w:val="Header"/>
            <w:tabs>
              <w:tab w:val="clear" w:pos="4536"/>
              <w:tab w:val="clear" w:pos="9072"/>
            </w:tabs>
            <w:jc w:val="right"/>
          </w:pPr>
        </w:p>
        <w:p w:rsidR="00FC2049" w:rsidRDefault="00FC2049" w:rsidP="00F54043">
          <w:pPr>
            <w:pStyle w:val="Header"/>
            <w:tabs>
              <w:tab w:val="clear" w:pos="4536"/>
              <w:tab w:val="clear" w:pos="9072"/>
            </w:tabs>
            <w:jc w:val="right"/>
          </w:pPr>
        </w:p>
      </w:tc>
      <w:tc>
        <w:tcPr>
          <w:tcW w:w="2268" w:type="dxa"/>
        </w:tcPr>
        <w:p w:rsidR="00FC2049" w:rsidRDefault="00FC2049" w:rsidP="00F54043">
          <w:pPr>
            <w:pStyle w:val="Header"/>
            <w:tabs>
              <w:tab w:val="clear" w:pos="4536"/>
              <w:tab w:val="clear" w:pos="9072"/>
            </w:tabs>
            <w:jc w:val="right"/>
          </w:pPr>
          <w:r w:rsidRPr="00FC2049">
            <w:rPr>
              <w:noProof/>
              <w:sz w:val="20"/>
              <w:lang w:eastAsia="fr-FR"/>
            </w:rPr>
            <w:drawing>
              <wp:anchor distT="0" distB="0" distL="114300" distR="114300" simplePos="0" relativeHeight="251659264" behindDoc="0" locked="0" layoutInCell="1" allowOverlap="1">
                <wp:simplePos x="0" y="0"/>
                <wp:positionH relativeFrom="column">
                  <wp:posOffset>-33020</wp:posOffset>
                </wp:positionH>
                <wp:positionV relativeFrom="paragraph">
                  <wp:posOffset>125095</wp:posOffset>
                </wp:positionV>
                <wp:extent cx="1365250" cy="37973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EL Officiel 2 lignes.jpg"/>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365250" cy="379730"/>
                        </a:xfrm>
                        <a:prstGeom prst="rect">
                          <a:avLst/>
                        </a:prstGeom>
                      </pic:spPr>
                    </pic:pic>
                  </a:graphicData>
                </a:graphic>
              </wp:anchor>
            </w:drawing>
          </w:r>
        </w:p>
      </w:tc>
      <w:tc>
        <w:tcPr>
          <w:tcW w:w="4677" w:type="dxa"/>
          <w:vAlign w:val="center"/>
        </w:tcPr>
        <w:p w:rsidR="00FC2049" w:rsidRDefault="00FC2049" w:rsidP="00FC2049">
          <w:pPr>
            <w:pStyle w:val="Subtitle"/>
            <w:jc w:val="right"/>
          </w:pPr>
          <w:r w:rsidRPr="00FC2049">
            <w:t>Note d’information</w:t>
          </w:r>
        </w:p>
        <w:p w:rsidR="00FC2049" w:rsidRPr="00FC2049" w:rsidRDefault="00FC2049" w:rsidP="00FC2049">
          <w:pPr>
            <w:pStyle w:val="Subtitle"/>
            <w:jc w:val="right"/>
          </w:pPr>
          <w:r>
            <w:t>L</w:t>
          </w:r>
          <w:r w:rsidRPr="00FC2049">
            <w:t>ettre d’information municipale</w:t>
          </w:r>
        </w:p>
      </w:tc>
    </w:tr>
  </w:tbl>
  <w:p w:rsidR="00FC2049" w:rsidRDefault="00FC2049" w:rsidP="00F54043">
    <w:pPr>
      <w:pStyle w:val="Header"/>
      <w:tabs>
        <w:tab w:val="clear" w:pos="4536"/>
        <w:tab w:val="clear" w:pos="9072"/>
      </w:tabs>
      <w:ind w:left="-142"/>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10CC1"/>
    <w:multiLevelType w:val="hybridMultilevel"/>
    <w:tmpl w:val="043233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C2172FD"/>
    <w:multiLevelType w:val="hybridMultilevel"/>
    <w:tmpl w:val="650847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FE6775A"/>
    <w:multiLevelType w:val="hybridMultilevel"/>
    <w:tmpl w:val="0F72EC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71A5153"/>
    <w:multiLevelType w:val="hybridMultilevel"/>
    <w:tmpl w:val="2C6EBF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F920863"/>
    <w:multiLevelType w:val="hybridMultilevel"/>
    <w:tmpl w:val="D5E2BE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54B23CE"/>
    <w:multiLevelType w:val="hybridMultilevel"/>
    <w:tmpl w:val="B82CF9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D067419"/>
    <w:multiLevelType w:val="hybridMultilevel"/>
    <w:tmpl w:val="5074EB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46C46EB"/>
    <w:multiLevelType w:val="hybridMultilevel"/>
    <w:tmpl w:val="C9BA74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7D23EE5"/>
    <w:multiLevelType w:val="hybridMultilevel"/>
    <w:tmpl w:val="4620CF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7"/>
  </w:num>
  <w:num w:numId="5">
    <w:abstractNumId w:val="8"/>
  </w:num>
  <w:num w:numId="6">
    <w:abstractNumId w:val="3"/>
  </w:num>
  <w:num w:numId="7">
    <w:abstractNumId w:val="0"/>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436249"/>
    <w:rsid w:val="00000855"/>
    <w:rsid w:val="00001EEE"/>
    <w:rsid w:val="00002411"/>
    <w:rsid w:val="00004267"/>
    <w:rsid w:val="00005542"/>
    <w:rsid w:val="0000695C"/>
    <w:rsid w:val="00007F29"/>
    <w:rsid w:val="000119AB"/>
    <w:rsid w:val="0001410A"/>
    <w:rsid w:val="00015C3A"/>
    <w:rsid w:val="000178F3"/>
    <w:rsid w:val="00017F33"/>
    <w:rsid w:val="00020EC8"/>
    <w:rsid w:val="00025B5D"/>
    <w:rsid w:val="000271C5"/>
    <w:rsid w:val="00033BC5"/>
    <w:rsid w:val="000340C4"/>
    <w:rsid w:val="0003445E"/>
    <w:rsid w:val="00034642"/>
    <w:rsid w:val="0003538D"/>
    <w:rsid w:val="00040010"/>
    <w:rsid w:val="00040B01"/>
    <w:rsid w:val="00041624"/>
    <w:rsid w:val="00041993"/>
    <w:rsid w:val="00041CA3"/>
    <w:rsid w:val="00041DD7"/>
    <w:rsid w:val="00041F7D"/>
    <w:rsid w:val="00043DE7"/>
    <w:rsid w:val="00045682"/>
    <w:rsid w:val="00045C97"/>
    <w:rsid w:val="000460AE"/>
    <w:rsid w:val="00046C48"/>
    <w:rsid w:val="000471AC"/>
    <w:rsid w:val="000471FE"/>
    <w:rsid w:val="000532A8"/>
    <w:rsid w:val="00053634"/>
    <w:rsid w:val="00053BAE"/>
    <w:rsid w:val="000543DE"/>
    <w:rsid w:val="0005546F"/>
    <w:rsid w:val="00055878"/>
    <w:rsid w:val="00056044"/>
    <w:rsid w:val="00056737"/>
    <w:rsid w:val="000577B6"/>
    <w:rsid w:val="000602EC"/>
    <w:rsid w:val="000607F9"/>
    <w:rsid w:val="0006226D"/>
    <w:rsid w:val="00064E54"/>
    <w:rsid w:val="00065075"/>
    <w:rsid w:val="00065548"/>
    <w:rsid w:val="00067088"/>
    <w:rsid w:val="00074E75"/>
    <w:rsid w:val="00075A41"/>
    <w:rsid w:val="00076904"/>
    <w:rsid w:val="00077173"/>
    <w:rsid w:val="00081175"/>
    <w:rsid w:val="000814DF"/>
    <w:rsid w:val="000838C2"/>
    <w:rsid w:val="00084C8E"/>
    <w:rsid w:val="000853D8"/>
    <w:rsid w:val="00085464"/>
    <w:rsid w:val="00087E80"/>
    <w:rsid w:val="00087F1A"/>
    <w:rsid w:val="00091BC2"/>
    <w:rsid w:val="000A0296"/>
    <w:rsid w:val="000A2FD5"/>
    <w:rsid w:val="000A3C0A"/>
    <w:rsid w:val="000A4823"/>
    <w:rsid w:val="000A5D99"/>
    <w:rsid w:val="000A6C3D"/>
    <w:rsid w:val="000A797C"/>
    <w:rsid w:val="000B191B"/>
    <w:rsid w:val="000B514E"/>
    <w:rsid w:val="000B5814"/>
    <w:rsid w:val="000B62AD"/>
    <w:rsid w:val="000C0D6F"/>
    <w:rsid w:val="000C1525"/>
    <w:rsid w:val="000C2F6A"/>
    <w:rsid w:val="000C4AF3"/>
    <w:rsid w:val="000C50BE"/>
    <w:rsid w:val="000C563B"/>
    <w:rsid w:val="000C6CA4"/>
    <w:rsid w:val="000C701B"/>
    <w:rsid w:val="000D0FB7"/>
    <w:rsid w:val="000D1B07"/>
    <w:rsid w:val="000D33F3"/>
    <w:rsid w:val="000D3D15"/>
    <w:rsid w:val="000D6089"/>
    <w:rsid w:val="000E0A52"/>
    <w:rsid w:val="000E0EB7"/>
    <w:rsid w:val="000E142D"/>
    <w:rsid w:val="000E561D"/>
    <w:rsid w:val="000F2409"/>
    <w:rsid w:val="000F2CAF"/>
    <w:rsid w:val="000F2D18"/>
    <w:rsid w:val="000F325C"/>
    <w:rsid w:val="000F67D1"/>
    <w:rsid w:val="000F69CF"/>
    <w:rsid w:val="000F6BAE"/>
    <w:rsid w:val="000F6E80"/>
    <w:rsid w:val="00100680"/>
    <w:rsid w:val="00100859"/>
    <w:rsid w:val="00101D07"/>
    <w:rsid w:val="001038DA"/>
    <w:rsid w:val="0010483E"/>
    <w:rsid w:val="00104C23"/>
    <w:rsid w:val="00106327"/>
    <w:rsid w:val="001063C7"/>
    <w:rsid w:val="00107B15"/>
    <w:rsid w:val="00111037"/>
    <w:rsid w:val="00112932"/>
    <w:rsid w:val="0011399B"/>
    <w:rsid w:val="00114977"/>
    <w:rsid w:val="00114BC5"/>
    <w:rsid w:val="00115851"/>
    <w:rsid w:val="0012238B"/>
    <w:rsid w:val="00122666"/>
    <w:rsid w:val="001245B9"/>
    <w:rsid w:val="00125299"/>
    <w:rsid w:val="00130F2F"/>
    <w:rsid w:val="00133205"/>
    <w:rsid w:val="00134595"/>
    <w:rsid w:val="001362EE"/>
    <w:rsid w:val="00136911"/>
    <w:rsid w:val="00137AC8"/>
    <w:rsid w:val="00140E83"/>
    <w:rsid w:val="00142C7B"/>
    <w:rsid w:val="001430C4"/>
    <w:rsid w:val="00143BA0"/>
    <w:rsid w:val="0014406B"/>
    <w:rsid w:val="001452D3"/>
    <w:rsid w:val="00146184"/>
    <w:rsid w:val="001463AB"/>
    <w:rsid w:val="00146D41"/>
    <w:rsid w:val="00146E04"/>
    <w:rsid w:val="00146EDE"/>
    <w:rsid w:val="0014712F"/>
    <w:rsid w:val="0014743D"/>
    <w:rsid w:val="00151BA0"/>
    <w:rsid w:val="00156804"/>
    <w:rsid w:val="0016005C"/>
    <w:rsid w:val="00160170"/>
    <w:rsid w:val="00163F6A"/>
    <w:rsid w:val="00163FBF"/>
    <w:rsid w:val="001662A1"/>
    <w:rsid w:val="00166E0A"/>
    <w:rsid w:val="001678F8"/>
    <w:rsid w:val="001734FF"/>
    <w:rsid w:val="00175AA1"/>
    <w:rsid w:val="00176672"/>
    <w:rsid w:val="00176FB5"/>
    <w:rsid w:val="0018001E"/>
    <w:rsid w:val="00181FA5"/>
    <w:rsid w:val="001832A4"/>
    <w:rsid w:val="00183784"/>
    <w:rsid w:val="00185FF3"/>
    <w:rsid w:val="00186678"/>
    <w:rsid w:val="0018686D"/>
    <w:rsid w:val="00186C3C"/>
    <w:rsid w:val="00186ED1"/>
    <w:rsid w:val="00187808"/>
    <w:rsid w:val="00191986"/>
    <w:rsid w:val="00191D66"/>
    <w:rsid w:val="001924A3"/>
    <w:rsid w:val="0019521A"/>
    <w:rsid w:val="0019559F"/>
    <w:rsid w:val="001A02B2"/>
    <w:rsid w:val="001A546B"/>
    <w:rsid w:val="001A5572"/>
    <w:rsid w:val="001A5A34"/>
    <w:rsid w:val="001A5A76"/>
    <w:rsid w:val="001A5C6C"/>
    <w:rsid w:val="001A71C3"/>
    <w:rsid w:val="001B060B"/>
    <w:rsid w:val="001B0613"/>
    <w:rsid w:val="001B216A"/>
    <w:rsid w:val="001B6924"/>
    <w:rsid w:val="001B6F63"/>
    <w:rsid w:val="001B7D54"/>
    <w:rsid w:val="001B7E74"/>
    <w:rsid w:val="001C259E"/>
    <w:rsid w:val="001C2857"/>
    <w:rsid w:val="001C2CD0"/>
    <w:rsid w:val="001C4374"/>
    <w:rsid w:val="001C5E8B"/>
    <w:rsid w:val="001D0118"/>
    <w:rsid w:val="001D1C92"/>
    <w:rsid w:val="001D2850"/>
    <w:rsid w:val="001D44CC"/>
    <w:rsid w:val="001D49EC"/>
    <w:rsid w:val="001D51D5"/>
    <w:rsid w:val="001D5D3A"/>
    <w:rsid w:val="001D5EFB"/>
    <w:rsid w:val="001D60B3"/>
    <w:rsid w:val="001D615A"/>
    <w:rsid w:val="001D6D7D"/>
    <w:rsid w:val="001D70AC"/>
    <w:rsid w:val="001E0385"/>
    <w:rsid w:val="001E0ACD"/>
    <w:rsid w:val="001E31B4"/>
    <w:rsid w:val="001E3562"/>
    <w:rsid w:val="001F0254"/>
    <w:rsid w:val="001F196F"/>
    <w:rsid w:val="001F657E"/>
    <w:rsid w:val="001F791C"/>
    <w:rsid w:val="0020044B"/>
    <w:rsid w:val="00202561"/>
    <w:rsid w:val="00203CAA"/>
    <w:rsid w:val="00204C38"/>
    <w:rsid w:val="00204E4D"/>
    <w:rsid w:val="0021059C"/>
    <w:rsid w:val="0021110F"/>
    <w:rsid w:val="002111F4"/>
    <w:rsid w:val="00212F73"/>
    <w:rsid w:val="00213BCD"/>
    <w:rsid w:val="00221AD8"/>
    <w:rsid w:val="002252AE"/>
    <w:rsid w:val="00225616"/>
    <w:rsid w:val="00225730"/>
    <w:rsid w:val="00225C6C"/>
    <w:rsid w:val="002272BF"/>
    <w:rsid w:val="002273E2"/>
    <w:rsid w:val="002311CF"/>
    <w:rsid w:val="00231454"/>
    <w:rsid w:val="0023486E"/>
    <w:rsid w:val="00234D78"/>
    <w:rsid w:val="00235170"/>
    <w:rsid w:val="00235391"/>
    <w:rsid w:val="00235A4D"/>
    <w:rsid w:val="002417B4"/>
    <w:rsid w:val="00243E3B"/>
    <w:rsid w:val="00244CA4"/>
    <w:rsid w:val="00245368"/>
    <w:rsid w:val="00246549"/>
    <w:rsid w:val="00246F2F"/>
    <w:rsid w:val="00247B7C"/>
    <w:rsid w:val="00251E7F"/>
    <w:rsid w:val="00251EB4"/>
    <w:rsid w:val="00252AED"/>
    <w:rsid w:val="00252C2C"/>
    <w:rsid w:val="0025409B"/>
    <w:rsid w:val="00254987"/>
    <w:rsid w:val="00254F88"/>
    <w:rsid w:val="002608F5"/>
    <w:rsid w:val="00261A1E"/>
    <w:rsid w:val="00263349"/>
    <w:rsid w:val="00263FCB"/>
    <w:rsid w:val="00264598"/>
    <w:rsid w:val="00265CD7"/>
    <w:rsid w:val="0027018E"/>
    <w:rsid w:val="00270E87"/>
    <w:rsid w:val="00272EB9"/>
    <w:rsid w:val="00276255"/>
    <w:rsid w:val="002771A9"/>
    <w:rsid w:val="0027787B"/>
    <w:rsid w:val="00277F3C"/>
    <w:rsid w:val="00277FE2"/>
    <w:rsid w:val="00280D3B"/>
    <w:rsid w:val="0028139D"/>
    <w:rsid w:val="00281888"/>
    <w:rsid w:val="002819E8"/>
    <w:rsid w:val="00281FB9"/>
    <w:rsid w:val="0028380E"/>
    <w:rsid w:val="002842B7"/>
    <w:rsid w:val="00284EC5"/>
    <w:rsid w:val="0028521E"/>
    <w:rsid w:val="00285B96"/>
    <w:rsid w:val="002873AF"/>
    <w:rsid w:val="002923DC"/>
    <w:rsid w:val="002925DA"/>
    <w:rsid w:val="0029267B"/>
    <w:rsid w:val="00293664"/>
    <w:rsid w:val="00294CD7"/>
    <w:rsid w:val="00295671"/>
    <w:rsid w:val="0029602B"/>
    <w:rsid w:val="00296CB0"/>
    <w:rsid w:val="00297BFD"/>
    <w:rsid w:val="002A05ED"/>
    <w:rsid w:val="002A1E55"/>
    <w:rsid w:val="002A2387"/>
    <w:rsid w:val="002A3AE2"/>
    <w:rsid w:val="002A3F85"/>
    <w:rsid w:val="002A451B"/>
    <w:rsid w:val="002A52FD"/>
    <w:rsid w:val="002A53C0"/>
    <w:rsid w:val="002A6DCC"/>
    <w:rsid w:val="002A7D0F"/>
    <w:rsid w:val="002B02DC"/>
    <w:rsid w:val="002B0D47"/>
    <w:rsid w:val="002B25E3"/>
    <w:rsid w:val="002B4657"/>
    <w:rsid w:val="002B5D8F"/>
    <w:rsid w:val="002B6F78"/>
    <w:rsid w:val="002B7501"/>
    <w:rsid w:val="002C1165"/>
    <w:rsid w:val="002C59B8"/>
    <w:rsid w:val="002C78A0"/>
    <w:rsid w:val="002D31F6"/>
    <w:rsid w:val="002D4B52"/>
    <w:rsid w:val="002D5100"/>
    <w:rsid w:val="002E0500"/>
    <w:rsid w:val="002E0C0A"/>
    <w:rsid w:val="002E1087"/>
    <w:rsid w:val="002E45E2"/>
    <w:rsid w:val="002E5A0C"/>
    <w:rsid w:val="002E629D"/>
    <w:rsid w:val="002E6328"/>
    <w:rsid w:val="002E633C"/>
    <w:rsid w:val="002E700C"/>
    <w:rsid w:val="002F2F33"/>
    <w:rsid w:val="002F3383"/>
    <w:rsid w:val="002F4D47"/>
    <w:rsid w:val="002F609A"/>
    <w:rsid w:val="002F7801"/>
    <w:rsid w:val="002F7DAA"/>
    <w:rsid w:val="00300C95"/>
    <w:rsid w:val="0030174A"/>
    <w:rsid w:val="0030350A"/>
    <w:rsid w:val="00303FDA"/>
    <w:rsid w:val="003045C5"/>
    <w:rsid w:val="0030568E"/>
    <w:rsid w:val="00306A39"/>
    <w:rsid w:val="00306F72"/>
    <w:rsid w:val="0030771B"/>
    <w:rsid w:val="00307D6A"/>
    <w:rsid w:val="00307EA6"/>
    <w:rsid w:val="0031068A"/>
    <w:rsid w:val="00310779"/>
    <w:rsid w:val="003114BD"/>
    <w:rsid w:val="0031211B"/>
    <w:rsid w:val="0031330B"/>
    <w:rsid w:val="0031634C"/>
    <w:rsid w:val="00320067"/>
    <w:rsid w:val="00322946"/>
    <w:rsid w:val="0032459B"/>
    <w:rsid w:val="0033022C"/>
    <w:rsid w:val="0033060E"/>
    <w:rsid w:val="00332983"/>
    <w:rsid w:val="003346B6"/>
    <w:rsid w:val="0033705B"/>
    <w:rsid w:val="00337324"/>
    <w:rsid w:val="003403B3"/>
    <w:rsid w:val="00340CEC"/>
    <w:rsid w:val="00341F7A"/>
    <w:rsid w:val="00344E05"/>
    <w:rsid w:val="00345935"/>
    <w:rsid w:val="00345DE2"/>
    <w:rsid w:val="00346D64"/>
    <w:rsid w:val="003523BC"/>
    <w:rsid w:val="00357B99"/>
    <w:rsid w:val="00357BAB"/>
    <w:rsid w:val="00357FA7"/>
    <w:rsid w:val="00360A59"/>
    <w:rsid w:val="00363CEC"/>
    <w:rsid w:val="00364FAE"/>
    <w:rsid w:val="003657F2"/>
    <w:rsid w:val="00372367"/>
    <w:rsid w:val="003737CB"/>
    <w:rsid w:val="0037496C"/>
    <w:rsid w:val="003760C4"/>
    <w:rsid w:val="00376A15"/>
    <w:rsid w:val="0037771B"/>
    <w:rsid w:val="0038110F"/>
    <w:rsid w:val="00385705"/>
    <w:rsid w:val="003865D6"/>
    <w:rsid w:val="00387833"/>
    <w:rsid w:val="003910B9"/>
    <w:rsid w:val="003952A4"/>
    <w:rsid w:val="003963FF"/>
    <w:rsid w:val="00396DDA"/>
    <w:rsid w:val="003976BD"/>
    <w:rsid w:val="003976D1"/>
    <w:rsid w:val="003A0482"/>
    <w:rsid w:val="003A233C"/>
    <w:rsid w:val="003A4AAC"/>
    <w:rsid w:val="003A58B5"/>
    <w:rsid w:val="003B2C81"/>
    <w:rsid w:val="003B7326"/>
    <w:rsid w:val="003C15B0"/>
    <w:rsid w:val="003C2175"/>
    <w:rsid w:val="003C2A1F"/>
    <w:rsid w:val="003C43BE"/>
    <w:rsid w:val="003C47D7"/>
    <w:rsid w:val="003C7DE4"/>
    <w:rsid w:val="003D15AC"/>
    <w:rsid w:val="003D2954"/>
    <w:rsid w:val="003D3C6E"/>
    <w:rsid w:val="003D436D"/>
    <w:rsid w:val="003D5575"/>
    <w:rsid w:val="003D5CD6"/>
    <w:rsid w:val="003D6F70"/>
    <w:rsid w:val="003E166C"/>
    <w:rsid w:val="003E346C"/>
    <w:rsid w:val="003E4607"/>
    <w:rsid w:val="003E57EA"/>
    <w:rsid w:val="003E600F"/>
    <w:rsid w:val="003E6B19"/>
    <w:rsid w:val="003F1C70"/>
    <w:rsid w:val="003F3419"/>
    <w:rsid w:val="003F4D1D"/>
    <w:rsid w:val="003F4F4D"/>
    <w:rsid w:val="00400DEF"/>
    <w:rsid w:val="00402543"/>
    <w:rsid w:val="00404C1F"/>
    <w:rsid w:val="00407924"/>
    <w:rsid w:val="00407A25"/>
    <w:rsid w:val="00411C7E"/>
    <w:rsid w:val="004120C3"/>
    <w:rsid w:val="00415656"/>
    <w:rsid w:val="0042059F"/>
    <w:rsid w:val="00420A7F"/>
    <w:rsid w:val="00420DE0"/>
    <w:rsid w:val="00420E64"/>
    <w:rsid w:val="004240E7"/>
    <w:rsid w:val="0042414A"/>
    <w:rsid w:val="004266F2"/>
    <w:rsid w:val="00430E29"/>
    <w:rsid w:val="00435F72"/>
    <w:rsid w:val="00436249"/>
    <w:rsid w:val="0043657C"/>
    <w:rsid w:val="00440CA1"/>
    <w:rsid w:val="00442302"/>
    <w:rsid w:val="0044262E"/>
    <w:rsid w:val="0044280B"/>
    <w:rsid w:val="00442FDD"/>
    <w:rsid w:val="0044331B"/>
    <w:rsid w:val="00443948"/>
    <w:rsid w:val="00444F79"/>
    <w:rsid w:val="00445278"/>
    <w:rsid w:val="00445BCB"/>
    <w:rsid w:val="00446656"/>
    <w:rsid w:val="004472CB"/>
    <w:rsid w:val="00451E20"/>
    <w:rsid w:val="0045663F"/>
    <w:rsid w:val="00456E22"/>
    <w:rsid w:val="0045721F"/>
    <w:rsid w:val="00457537"/>
    <w:rsid w:val="0045754F"/>
    <w:rsid w:val="0045787D"/>
    <w:rsid w:val="00460B4B"/>
    <w:rsid w:val="004625A1"/>
    <w:rsid w:val="00463288"/>
    <w:rsid w:val="00463A13"/>
    <w:rsid w:val="00463C5F"/>
    <w:rsid w:val="0046693C"/>
    <w:rsid w:val="00466F44"/>
    <w:rsid w:val="00471173"/>
    <w:rsid w:val="00471D79"/>
    <w:rsid w:val="0047244F"/>
    <w:rsid w:val="0047394A"/>
    <w:rsid w:val="00473CE5"/>
    <w:rsid w:val="00474AB4"/>
    <w:rsid w:val="00475255"/>
    <w:rsid w:val="004764C7"/>
    <w:rsid w:val="00476F52"/>
    <w:rsid w:val="00481145"/>
    <w:rsid w:val="004815DD"/>
    <w:rsid w:val="00481832"/>
    <w:rsid w:val="00481C8E"/>
    <w:rsid w:val="00481D12"/>
    <w:rsid w:val="00482562"/>
    <w:rsid w:val="00482EE8"/>
    <w:rsid w:val="00484306"/>
    <w:rsid w:val="004853EF"/>
    <w:rsid w:val="00486552"/>
    <w:rsid w:val="00490000"/>
    <w:rsid w:val="00490399"/>
    <w:rsid w:val="00490FD5"/>
    <w:rsid w:val="00491D22"/>
    <w:rsid w:val="004929B5"/>
    <w:rsid w:val="00493BF7"/>
    <w:rsid w:val="004967E7"/>
    <w:rsid w:val="004A13B2"/>
    <w:rsid w:val="004A1590"/>
    <w:rsid w:val="004A1E77"/>
    <w:rsid w:val="004A3A88"/>
    <w:rsid w:val="004A4011"/>
    <w:rsid w:val="004A4159"/>
    <w:rsid w:val="004A4782"/>
    <w:rsid w:val="004A4BC5"/>
    <w:rsid w:val="004A5723"/>
    <w:rsid w:val="004A5E99"/>
    <w:rsid w:val="004A68BF"/>
    <w:rsid w:val="004A6AD5"/>
    <w:rsid w:val="004B13AC"/>
    <w:rsid w:val="004B2731"/>
    <w:rsid w:val="004B3509"/>
    <w:rsid w:val="004B5843"/>
    <w:rsid w:val="004B659B"/>
    <w:rsid w:val="004B7E3A"/>
    <w:rsid w:val="004C10D8"/>
    <w:rsid w:val="004C2181"/>
    <w:rsid w:val="004C22AA"/>
    <w:rsid w:val="004C3514"/>
    <w:rsid w:val="004C3A96"/>
    <w:rsid w:val="004C67BF"/>
    <w:rsid w:val="004C729F"/>
    <w:rsid w:val="004D1704"/>
    <w:rsid w:val="004D3469"/>
    <w:rsid w:val="004D3898"/>
    <w:rsid w:val="004D4920"/>
    <w:rsid w:val="004D4BAD"/>
    <w:rsid w:val="004D65B7"/>
    <w:rsid w:val="004D6FDD"/>
    <w:rsid w:val="004E1249"/>
    <w:rsid w:val="004E144F"/>
    <w:rsid w:val="004E2583"/>
    <w:rsid w:val="004E461C"/>
    <w:rsid w:val="004E6264"/>
    <w:rsid w:val="004E722F"/>
    <w:rsid w:val="004E7E77"/>
    <w:rsid w:val="004F05D4"/>
    <w:rsid w:val="004F3C26"/>
    <w:rsid w:val="004F4DEC"/>
    <w:rsid w:val="004F6165"/>
    <w:rsid w:val="004F66C1"/>
    <w:rsid w:val="004F6A11"/>
    <w:rsid w:val="0050209B"/>
    <w:rsid w:val="00502B1B"/>
    <w:rsid w:val="00503642"/>
    <w:rsid w:val="00504094"/>
    <w:rsid w:val="0050493E"/>
    <w:rsid w:val="00507998"/>
    <w:rsid w:val="005103BB"/>
    <w:rsid w:val="00510D9D"/>
    <w:rsid w:val="00511F4D"/>
    <w:rsid w:val="005129E9"/>
    <w:rsid w:val="00512E12"/>
    <w:rsid w:val="00515334"/>
    <w:rsid w:val="00515EA8"/>
    <w:rsid w:val="00515F7F"/>
    <w:rsid w:val="0051732A"/>
    <w:rsid w:val="0052128F"/>
    <w:rsid w:val="00525949"/>
    <w:rsid w:val="00526AA7"/>
    <w:rsid w:val="00527456"/>
    <w:rsid w:val="0053136E"/>
    <w:rsid w:val="00532970"/>
    <w:rsid w:val="00532C06"/>
    <w:rsid w:val="00532EE7"/>
    <w:rsid w:val="00534ADB"/>
    <w:rsid w:val="00536896"/>
    <w:rsid w:val="00537BB7"/>
    <w:rsid w:val="00540A86"/>
    <w:rsid w:val="00541E62"/>
    <w:rsid w:val="00543B82"/>
    <w:rsid w:val="005459F9"/>
    <w:rsid w:val="00547900"/>
    <w:rsid w:val="00547EC3"/>
    <w:rsid w:val="00551931"/>
    <w:rsid w:val="005544C4"/>
    <w:rsid w:val="00556CB3"/>
    <w:rsid w:val="0056038D"/>
    <w:rsid w:val="0056063E"/>
    <w:rsid w:val="005611DE"/>
    <w:rsid w:val="0056256F"/>
    <w:rsid w:val="00563909"/>
    <w:rsid w:val="005673D0"/>
    <w:rsid w:val="00567718"/>
    <w:rsid w:val="00570776"/>
    <w:rsid w:val="00570AF5"/>
    <w:rsid w:val="00571482"/>
    <w:rsid w:val="00571D82"/>
    <w:rsid w:val="0057204D"/>
    <w:rsid w:val="0057486B"/>
    <w:rsid w:val="0057654D"/>
    <w:rsid w:val="00577E95"/>
    <w:rsid w:val="005808FA"/>
    <w:rsid w:val="0058109E"/>
    <w:rsid w:val="00581776"/>
    <w:rsid w:val="00582FB4"/>
    <w:rsid w:val="00583DAC"/>
    <w:rsid w:val="005864D7"/>
    <w:rsid w:val="00590330"/>
    <w:rsid w:val="005920A7"/>
    <w:rsid w:val="00592A1C"/>
    <w:rsid w:val="00593870"/>
    <w:rsid w:val="0059465E"/>
    <w:rsid w:val="005971A6"/>
    <w:rsid w:val="005A1F5B"/>
    <w:rsid w:val="005A3874"/>
    <w:rsid w:val="005A3AFF"/>
    <w:rsid w:val="005A4F0F"/>
    <w:rsid w:val="005A50DF"/>
    <w:rsid w:val="005A5466"/>
    <w:rsid w:val="005A5FAC"/>
    <w:rsid w:val="005A69C1"/>
    <w:rsid w:val="005B00A8"/>
    <w:rsid w:val="005B0527"/>
    <w:rsid w:val="005B13D7"/>
    <w:rsid w:val="005B3C1A"/>
    <w:rsid w:val="005B4A60"/>
    <w:rsid w:val="005C04B8"/>
    <w:rsid w:val="005C4ADE"/>
    <w:rsid w:val="005C632A"/>
    <w:rsid w:val="005C6638"/>
    <w:rsid w:val="005C7606"/>
    <w:rsid w:val="005C7D52"/>
    <w:rsid w:val="005D1D54"/>
    <w:rsid w:val="005D3EC9"/>
    <w:rsid w:val="005D4748"/>
    <w:rsid w:val="005D510C"/>
    <w:rsid w:val="005D5DEF"/>
    <w:rsid w:val="005D5EFC"/>
    <w:rsid w:val="005D6986"/>
    <w:rsid w:val="005D78E5"/>
    <w:rsid w:val="005E0904"/>
    <w:rsid w:val="005E35A4"/>
    <w:rsid w:val="005E75CD"/>
    <w:rsid w:val="005F4454"/>
    <w:rsid w:val="00600BFD"/>
    <w:rsid w:val="00601ADA"/>
    <w:rsid w:val="00601B22"/>
    <w:rsid w:val="0060268E"/>
    <w:rsid w:val="00604966"/>
    <w:rsid w:val="00604D21"/>
    <w:rsid w:val="00606390"/>
    <w:rsid w:val="006107E9"/>
    <w:rsid w:val="00611B3C"/>
    <w:rsid w:val="00612F04"/>
    <w:rsid w:val="0061436D"/>
    <w:rsid w:val="006159FC"/>
    <w:rsid w:val="006160BD"/>
    <w:rsid w:val="00620928"/>
    <w:rsid w:val="00621151"/>
    <w:rsid w:val="00623DA9"/>
    <w:rsid w:val="0062565F"/>
    <w:rsid w:val="006302C0"/>
    <w:rsid w:val="00630713"/>
    <w:rsid w:val="006308F4"/>
    <w:rsid w:val="00630D6E"/>
    <w:rsid w:val="00631C59"/>
    <w:rsid w:val="00633CC7"/>
    <w:rsid w:val="00634AC3"/>
    <w:rsid w:val="00635AE1"/>
    <w:rsid w:val="00636F3B"/>
    <w:rsid w:val="00637869"/>
    <w:rsid w:val="0064029F"/>
    <w:rsid w:val="00640EAF"/>
    <w:rsid w:val="006414D0"/>
    <w:rsid w:val="006419BE"/>
    <w:rsid w:val="00643956"/>
    <w:rsid w:val="00645722"/>
    <w:rsid w:val="006459C2"/>
    <w:rsid w:val="00646359"/>
    <w:rsid w:val="00646FBE"/>
    <w:rsid w:val="00647205"/>
    <w:rsid w:val="00647987"/>
    <w:rsid w:val="00650BAD"/>
    <w:rsid w:val="00651864"/>
    <w:rsid w:val="00651AE8"/>
    <w:rsid w:val="006543D3"/>
    <w:rsid w:val="0065591C"/>
    <w:rsid w:val="0065685B"/>
    <w:rsid w:val="006623CC"/>
    <w:rsid w:val="00662877"/>
    <w:rsid w:val="00665D71"/>
    <w:rsid w:val="00665D7F"/>
    <w:rsid w:val="006734CB"/>
    <w:rsid w:val="0067637F"/>
    <w:rsid w:val="0067714C"/>
    <w:rsid w:val="00677540"/>
    <w:rsid w:val="00681DBA"/>
    <w:rsid w:val="00682637"/>
    <w:rsid w:val="006860DA"/>
    <w:rsid w:val="00690576"/>
    <w:rsid w:val="00690D16"/>
    <w:rsid w:val="006928F7"/>
    <w:rsid w:val="00693E51"/>
    <w:rsid w:val="0069416C"/>
    <w:rsid w:val="00694548"/>
    <w:rsid w:val="00695029"/>
    <w:rsid w:val="0069621F"/>
    <w:rsid w:val="006A065D"/>
    <w:rsid w:val="006A3DD1"/>
    <w:rsid w:val="006A56A6"/>
    <w:rsid w:val="006A6997"/>
    <w:rsid w:val="006A7C4B"/>
    <w:rsid w:val="006B097F"/>
    <w:rsid w:val="006B4B5F"/>
    <w:rsid w:val="006C471A"/>
    <w:rsid w:val="006C55AD"/>
    <w:rsid w:val="006C66A1"/>
    <w:rsid w:val="006C6FAD"/>
    <w:rsid w:val="006C7836"/>
    <w:rsid w:val="006C7F29"/>
    <w:rsid w:val="006D0FA5"/>
    <w:rsid w:val="006D3CCA"/>
    <w:rsid w:val="006D5CC6"/>
    <w:rsid w:val="006D652C"/>
    <w:rsid w:val="006D7087"/>
    <w:rsid w:val="006E13A8"/>
    <w:rsid w:val="006E26A6"/>
    <w:rsid w:val="006F0031"/>
    <w:rsid w:val="006F2049"/>
    <w:rsid w:val="006F30F6"/>
    <w:rsid w:val="006F37B9"/>
    <w:rsid w:val="006F536A"/>
    <w:rsid w:val="006F5815"/>
    <w:rsid w:val="00701413"/>
    <w:rsid w:val="00701AF0"/>
    <w:rsid w:val="00702708"/>
    <w:rsid w:val="0070437E"/>
    <w:rsid w:val="00704ADD"/>
    <w:rsid w:val="00704CDA"/>
    <w:rsid w:val="00706414"/>
    <w:rsid w:val="00706433"/>
    <w:rsid w:val="00712B26"/>
    <w:rsid w:val="00713CDC"/>
    <w:rsid w:val="00713EFB"/>
    <w:rsid w:val="00714853"/>
    <w:rsid w:val="00717D15"/>
    <w:rsid w:val="00720734"/>
    <w:rsid w:val="00721773"/>
    <w:rsid w:val="00723732"/>
    <w:rsid w:val="00724024"/>
    <w:rsid w:val="00732F9F"/>
    <w:rsid w:val="00732FA3"/>
    <w:rsid w:val="00733DD4"/>
    <w:rsid w:val="0073527E"/>
    <w:rsid w:val="00736F53"/>
    <w:rsid w:val="00736FD3"/>
    <w:rsid w:val="00740BA8"/>
    <w:rsid w:val="0074125A"/>
    <w:rsid w:val="00742D90"/>
    <w:rsid w:val="007439E9"/>
    <w:rsid w:val="00744321"/>
    <w:rsid w:val="00744EB1"/>
    <w:rsid w:val="0074617C"/>
    <w:rsid w:val="007465DD"/>
    <w:rsid w:val="0074680C"/>
    <w:rsid w:val="0074787F"/>
    <w:rsid w:val="00747CA4"/>
    <w:rsid w:val="00752D16"/>
    <w:rsid w:val="00754562"/>
    <w:rsid w:val="00754646"/>
    <w:rsid w:val="007554E1"/>
    <w:rsid w:val="0076195D"/>
    <w:rsid w:val="00761BE6"/>
    <w:rsid w:val="00762433"/>
    <w:rsid w:val="00762ACF"/>
    <w:rsid w:val="00763E4F"/>
    <w:rsid w:val="00765724"/>
    <w:rsid w:val="007660C6"/>
    <w:rsid w:val="0076685F"/>
    <w:rsid w:val="007706D7"/>
    <w:rsid w:val="00770F8C"/>
    <w:rsid w:val="007714CB"/>
    <w:rsid w:val="0077211F"/>
    <w:rsid w:val="00772945"/>
    <w:rsid w:val="007748EA"/>
    <w:rsid w:val="00774AA3"/>
    <w:rsid w:val="007759BC"/>
    <w:rsid w:val="00775F11"/>
    <w:rsid w:val="00782322"/>
    <w:rsid w:val="00784ED0"/>
    <w:rsid w:val="00786162"/>
    <w:rsid w:val="00786D3E"/>
    <w:rsid w:val="00787F13"/>
    <w:rsid w:val="00790B6D"/>
    <w:rsid w:val="00790CA7"/>
    <w:rsid w:val="00791336"/>
    <w:rsid w:val="007927D9"/>
    <w:rsid w:val="007935DA"/>
    <w:rsid w:val="007939DC"/>
    <w:rsid w:val="00794E26"/>
    <w:rsid w:val="0079542E"/>
    <w:rsid w:val="007956BE"/>
    <w:rsid w:val="007967BF"/>
    <w:rsid w:val="0079730A"/>
    <w:rsid w:val="007977BC"/>
    <w:rsid w:val="007A03F8"/>
    <w:rsid w:val="007A1673"/>
    <w:rsid w:val="007A18DD"/>
    <w:rsid w:val="007A3884"/>
    <w:rsid w:val="007A42BA"/>
    <w:rsid w:val="007A43C9"/>
    <w:rsid w:val="007A73BB"/>
    <w:rsid w:val="007B4289"/>
    <w:rsid w:val="007B5B93"/>
    <w:rsid w:val="007C4B9B"/>
    <w:rsid w:val="007C4DD2"/>
    <w:rsid w:val="007C576D"/>
    <w:rsid w:val="007C5933"/>
    <w:rsid w:val="007D0D4E"/>
    <w:rsid w:val="007D1B1B"/>
    <w:rsid w:val="007D2648"/>
    <w:rsid w:val="007D29C4"/>
    <w:rsid w:val="007D7A82"/>
    <w:rsid w:val="007E0F2C"/>
    <w:rsid w:val="007E1577"/>
    <w:rsid w:val="007E61CC"/>
    <w:rsid w:val="007E798E"/>
    <w:rsid w:val="007F27A4"/>
    <w:rsid w:val="007F3E68"/>
    <w:rsid w:val="007F689D"/>
    <w:rsid w:val="007F7604"/>
    <w:rsid w:val="007F7B58"/>
    <w:rsid w:val="0080046E"/>
    <w:rsid w:val="00802334"/>
    <w:rsid w:val="00803231"/>
    <w:rsid w:val="0080367D"/>
    <w:rsid w:val="00806B55"/>
    <w:rsid w:val="008117F7"/>
    <w:rsid w:val="00812307"/>
    <w:rsid w:val="008143D5"/>
    <w:rsid w:val="00815A11"/>
    <w:rsid w:val="008167F9"/>
    <w:rsid w:val="00816BEF"/>
    <w:rsid w:val="00816C1F"/>
    <w:rsid w:val="00820477"/>
    <w:rsid w:val="00821460"/>
    <w:rsid w:val="008235D8"/>
    <w:rsid w:val="008247D7"/>
    <w:rsid w:val="00827659"/>
    <w:rsid w:val="00830923"/>
    <w:rsid w:val="008328E0"/>
    <w:rsid w:val="008336AF"/>
    <w:rsid w:val="00834F18"/>
    <w:rsid w:val="0083737D"/>
    <w:rsid w:val="00837E54"/>
    <w:rsid w:val="00841B68"/>
    <w:rsid w:val="00842758"/>
    <w:rsid w:val="00844F5B"/>
    <w:rsid w:val="00845655"/>
    <w:rsid w:val="00845FEB"/>
    <w:rsid w:val="008539F4"/>
    <w:rsid w:val="00854850"/>
    <w:rsid w:val="00856086"/>
    <w:rsid w:val="00856A97"/>
    <w:rsid w:val="00856B57"/>
    <w:rsid w:val="00860A3A"/>
    <w:rsid w:val="00860E9B"/>
    <w:rsid w:val="008649E4"/>
    <w:rsid w:val="00864CE9"/>
    <w:rsid w:val="00865F83"/>
    <w:rsid w:val="00867004"/>
    <w:rsid w:val="00880EB0"/>
    <w:rsid w:val="0088248D"/>
    <w:rsid w:val="0088269A"/>
    <w:rsid w:val="0088273C"/>
    <w:rsid w:val="0088370E"/>
    <w:rsid w:val="00884F1F"/>
    <w:rsid w:val="0088579C"/>
    <w:rsid w:val="00887F24"/>
    <w:rsid w:val="00892999"/>
    <w:rsid w:val="00894274"/>
    <w:rsid w:val="00894ABA"/>
    <w:rsid w:val="008960DC"/>
    <w:rsid w:val="0089697D"/>
    <w:rsid w:val="00897C17"/>
    <w:rsid w:val="00897F30"/>
    <w:rsid w:val="008A2462"/>
    <w:rsid w:val="008A516C"/>
    <w:rsid w:val="008A5BCC"/>
    <w:rsid w:val="008A6E84"/>
    <w:rsid w:val="008A767A"/>
    <w:rsid w:val="008B0A67"/>
    <w:rsid w:val="008B1633"/>
    <w:rsid w:val="008B1F0A"/>
    <w:rsid w:val="008B2329"/>
    <w:rsid w:val="008B3981"/>
    <w:rsid w:val="008B39B2"/>
    <w:rsid w:val="008B7112"/>
    <w:rsid w:val="008B76DE"/>
    <w:rsid w:val="008C1348"/>
    <w:rsid w:val="008C203A"/>
    <w:rsid w:val="008C68E9"/>
    <w:rsid w:val="008D1062"/>
    <w:rsid w:val="008D1A94"/>
    <w:rsid w:val="008D2574"/>
    <w:rsid w:val="008D3398"/>
    <w:rsid w:val="008D3498"/>
    <w:rsid w:val="008D79CA"/>
    <w:rsid w:val="008E00A9"/>
    <w:rsid w:val="008E0E75"/>
    <w:rsid w:val="008E21F7"/>
    <w:rsid w:val="008E4E04"/>
    <w:rsid w:val="008E54D9"/>
    <w:rsid w:val="008E6452"/>
    <w:rsid w:val="008F150A"/>
    <w:rsid w:val="008F2CD9"/>
    <w:rsid w:val="008F4B19"/>
    <w:rsid w:val="00901B5A"/>
    <w:rsid w:val="00902D3E"/>
    <w:rsid w:val="0090439D"/>
    <w:rsid w:val="009063CB"/>
    <w:rsid w:val="00907E0D"/>
    <w:rsid w:val="009145E0"/>
    <w:rsid w:val="0091474E"/>
    <w:rsid w:val="0091510F"/>
    <w:rsid w:val="009165DF"/>
    <w:rsid w:val="009177A0"/>
    <w:rsid w:val="00920E0D"/>
    <w:rsid w:val="0092748C"/>
    <w:rsid w:val="00930ECC"/>
    <w:rsid w:val="00931DD0"/>
    <w:rsid w:val="0093206E"/>
    <w:rsid w:val="00932300"/>
    <w:rsid w:val="00933AC8"/>
    <w:rsid w:val="009346EA"/>
    <w:rsid w:val="00936C43"/>
    <w:rsid w:val="00942D94"/>
    <w:rsid w:val="00942FD3"/>
    <w:rsid w:val="0094329B"/>
    <w:rsid w:val="009471DE"/>
    <w:rsid w:val="00947D0A"/>
    <w:rsid w:val="00947FDE"/>
    <w:rsid w:val="00953B82"/>
    <w:rsid w:val="00954BDD"/>
    <w:rsid w:val="00956514"/>
    <w:rsid w:val="0095654E"/>
    <w:rsid w:val="009569BE"/>
    <w:rsid w:val="009577F6"/>
    <w:rsid w:val="00964669"/>
    <w:rsid w:val="00967543"/>
    <w:rsid w:val="00973DF2"/>
    <w:rsid w:val="00975E87"/>
    <w:rsid w:val="009767C6"/>
    <w:rsid w:val="00977EFB"/>
    <w:rsid w:val="00981DCB"/>
    <w:rsid w:val="00982135"/>
    <w:rsid w:val="00982533"/>
    <w:rsid w:val="009836E8"/>
    <w:rsid w:val="00983F2E"/>
    <w:rsid w:val="00985A88"/>
    <w:rsid w:val="00986C8C"/>
    <w:rsid w:val="00987C5E"/>
    <w:rsid w:val="00987C6A"/>
    <w:rsid w:val="00990785"/>
    <w:rsid w:val="00991739"/>
    <w:rsid w:val="00991D97"/>
    <w:rsid w:val="00993C50"/>
    <w:rsid w:val="00994B2A"/>
    <w:rsid w:val="009951E9"/>
    <w:rsid w:val="00995380"/>
    <w:rsid w:val="009A312A"/>
    <w:rsid w:val="009A5FF1"/>
    <w:rsid w:val="009A743A"/>
    <w:rsid w:val="009A7594"/>
    <w:rsid w:val="009B0BCD"/>
    <w:rsid w:val="009B0E7F"/>
    <w:rsid w:val="009B1476"/>
    <w:rsid w:val="009B2E6A"/>
    <w:rsid w:val="009B415D"/>
    <w:rsid w:val="009B47EB"/>
    <w:rsid w:val="009B5276"/>
    <w:rsid w:val="009B5583"/>
    <w:rsid w:val="009B5EED"/>
    <w:rsid w:val="009B71A3"/>
    <w:rsid w:val="009C0027"/>
    <w:rsid w:val="009C20DF"/>
    <w:rsid w:val="009C5075"/>
    <w:rsid w:val="009C5757"/>
    <w:rsid w:val="009C6350"/>
    <w:rsid w:val="009C7F3B"/>
    <w:rsid w:val="009D01BE"/>
    <w:rsid w:val="009D043B"/>
    <w:rsid w:val="009D067D"/>
    <w:rsid w:val="009D2645"/>
    <w:rsid w:val="009D56D0"/>
    <w:rsid w:val="009D5896"/>
    <w:rsid w:val="009D5E7D"/>
    <w:rsid w:val="009D6A30"/>
    <w:rsid w:val="009D6E1E"/>
    <w:rsid w:val="009E091B"/>
    <w:rsid w:val="009E16FE"/>
    <w:rsid w:val="009E1CF0"/>
    <w:rsid w:val="009E3A27"/>
    <w:rsid w:val="009E41EC"/>
    <w:rsid w:val="009E5CFE"/>
    <w:rsid w:val="009F0808"/>
    <w:rsid w:val="009F472D"/>
    <w:rsid w:val="009F50CA"/>
    <w:rsid w:val="009F6BA0"/>
    <w:rsid w:val="00A01814"/>
    <w:rsid w:val="00A01E10"/>
    <w:rsid w:val="00A027E3"/>
    <w:rsid w:val="00A036C0"/>
    <w:rsid w:val="00A049BB"/>
    <w:rsid w:val="00A06947"/>
    <w:rsid w:val="00A0748E"/>
    <w:rsid w:val="00A075D6"/>
    <w:rsid w:val="00A0776A"/>
    <w:rsid w:val="00A12095"/>
    <w:rsid w:val="00A12C11"/>
    <w:rsid w:val="00A15741"/>
    <w:rsid w:val="00A17EF9"/>
    <w:rsid w:val="00A22613"/>
    <w:rsid w:val="00A23734"/>
    <w:rsid w:val="00A242EA"/>
    <w:rsid w:val="00A25CDB"/>
    <w:rsid w:val="00A26663"/>
    <w:rsid w:val="00A27D39"/>
    <w:rsid w:val="00A27D51"/>
    <w:rsid w:val="00A30746"/>
    <w:rsid w:val="00A31FD2"/>
    <w:rsid w:val="00A32B2F"/>
    <w:rsid w:val="00A35D39"/>
    <w:rsid w:val="00A377EA"/>
    <w:rsid w:val="00A37E61"/>
    <w:rsid w:val="00A41831"/>
    <w:rsid w:val="00A4184F"/>
    <w:rsid w:val="00A42527"/>
    <w:rsid w:val="00A4356A"/>
    <w:rsid w:val="00A45216"/>
    <w:rsid w:val="00A47B6B"/>
    <w:rsid w:val="00A5064F"/>
    <w:rsid w:val="00A5073B"/>
    <w:rsid w:val="00A50A71"/>
    <w:rsid w:val="00A52B72"/>
    <w:rsid w:val="00A56701"/>
    <w:rsid w:val="00A60943"/>
    <w:rsid w:val="00A63A29"/>
    <w:rsid w:val="00A63F19"/>
    <w:rsid w:val="00A66867"/>
    <w:rsid w:val="00A67BC0"/>
    <w:rsid w:val="00A775F5"/>
    <w:rsid w:val="00A77D57"/>
    <w:rsid w:val="00A8001D"/>
    <w:rsid w:val="00A81076"/>
    <w:rsid w:val="00A84A79"/>
    <w:rsid w:val="00A91033"/>
    <w:rsid w:val="00A91F90"/>
    <w:rsid w:val="00A9264E"/>
    <w:rsid w:val="00A93AB9"/>
    <w:rsid w:val="00A94E20"/>
    <w:rsid w:val="00A95A94"/>
    <w:rsid w:val="00A95D42"/>
    <w:rsid w:val="00A96152"/>
    <w:rsid w:val="00AA00E5"/>
    <w:rsid w:val="00AA41A7"/>
    <w:rsid w:val="00AA4E71"/>
    <w:rsid w:val="00AA70C7"/>
    <w:rsid w:val="00AB13C5"/>
    <w:rsid w:val="00AB4860"/>
    <w:rsid w:val="00AC4EE7"/>
    <w:rsid w:val="00AC68CA"/>
    <w:rsid w:val="00AC6B24"/>
    <w:rsid w:val="00AC7843"/>
    <w:rsid w:val="00AD3C51"/>
    <w:rsid w:val="00AD5523"/>
    <w:rsid w:val="00AE1AE0"/>
    <w:rsid w:val="00AE2377"/>
    <w:rsid w:val="00AE2F63"/>
    <w:rsid w:val="00AE3A57"/>
    <w:rsid w:val="00AE3B76"/>
    <w:rsid w:val="00AE4C9A"/>
    <w:rsid w:val="00AE52B5"/>
    <w:rsid w:val="00AE6FAD"/>
    <w:rsid w:val="00AE77FF"/>
    <w:rsid w:val="00AF0A5C"/>
    <w:rsid w:val="00AF163E"/>
    <w:rsid w:val="00AF4FEA"/>
    <w:rsid w:val="00B00EAA"/>
    <w:rsid w:val="00B02716"/>
    <w:rsid w:val="00B029BA"/>
    <w:rsid w:val="00B03B54"/>
    <w:rsid w:val="00B03DB2"/>
    <w:rsid w:val="00B049DA"/>
    <w:rsid w:val="00B062CD"/>
    <w:rsid w:val="00B07933"/>
    <w:rsid w:val="00B1009D"/>
    <w:rsid w:val="00B12265"/>
    <w:rsid w:val="00B135D1"/>
    <w:rsid w:val="00B1470A"/>
    <w:rsid w:val="00B14D92"/>
    <w:rsid w:val="00B14FD1"/>
    <w:rsid w:val="00B168B0"/>
    <w:rsid w:val="00B16D9C"/>
    <w:rsid w:val="00B17318"/>
    <w:rsid w:val="00B234B0"/>
    <w:rsid w:val="00B27597"/>
    <w:rsid w:val="00B27941"/>
    <w:rsid w:val="00B3044D"/>
    <w:rsid w:val="00B317F3"/>
    <w:rsid w:val="00B31E6B"/>
    <w:rsid w:val="00B32193"/>
    <w:rsid w:val="00B32886"/>
    <w:rsid w:val="00B37673"/>
    <w:rsid w:val="00B40B40"/>
    <w:rsid w:val="00B44DB9"/>
    <w:rsid w:val="00B4647A"/>
    <w:rsid w:val="00B46FEC"/>
    <w:rsid w:val="00B52AAC"/>
    <w:rsid w:val="00B52DA3"/>
    <w:rsid w:val="00B5425B"/>
    <w:rsid w:val="00B55EEE"/>
    <w:rsid w:val="00B60B08"/>
    <w:rsid w:val="00B614E4"/>
    <w:rsid w:val="00B61AF3"/>
    <w:rsid w:val="00B623A4"/>
    <w:rsid w:val="00B63557"/>
    <w:rsid w:val="00B63E8B"/>
    <w:rsid w:val="00B64FBC"/>
    <w:rsid w:val="00B67B32"/>
    <w:rsid w:val="00B71C8F"/>
    <w:rsid w:val="00B71F08"/>
    <w:rsid w:val="00B72430"/>
    <w:rsid w:val="00B75568"/>
    <w:rsid w:val="00B771C9"/>
    <w:rsid w:val="00B77860"/>
    <w:rsid w:val="00B77AF1"/>
    <w:rsid w:val="00B804E2"/>
    <w:rsid w:val="00B82A5D"/>
    <w:rsid w:val="00B839C5"/>
    <w:rsid w:val="00B84FE6"/>
    <w:rsid w:val="00B86127"/>
    <w:rsid w:val="00B86A96"/>
    <w:rsid w:val="00B8712B"/>
    <w:rsid w:val="00B91255"/>
    <w:rsid w:val="00B941EE"/>
    <w:rsid w:val="00B96215"/>
    <w:rsid w:val="00B96C1E"/>
    <w:rsid w:val="00B97331"/>
    <w:rsid w:val="00BA0EF6"/>
    <w:rsid w:val="00BA50D3"/>
    <w:rsid w:val="00BA78FF"/>
    <w:rsid w:val="00BB1063"/>
    <w:rsid w:val="00BB1E1C"/>
    <w:rsid w:val="00BB2FA7"/>
    <w:rsid w:val="00BB3A8A"/>
    <w:rsid w:val="00BB42E2"/>
    <w:rsid w:val="00BB4F9D"/>
    <w:rsid w:val="00BB638A"/>
    <w:rsid w:val="00BB6D35"/>
    <w:rsid w:val="00BC4CF3"/>
    <w:rsid w:val="00BC524E"/>
    <w:rsid w:val="00BC6EF0"/>
    <w:rsid w:val="00BC715F"/>
    <w:rsid w:val="00BD1161"/>
    <w:rsid w:val="00BD2DA9"/>
    <w:rsid w:val="00BD31A6"/>
    <w:rsid w:val="00BD50E7"/>
    <w:rsid w:val="00BD57DD"/>
    <w:rsid w:val="00BD6F4B"/>
    <w:rsid w:val="00BD70FC"/>
    <w:rsid w:val="00BD7D36"/>
    <w:rsid w:val="00BE21F6"/>
    <w:rsid w:val="00BE26B2"/>
    <w:rsid w:val="00BE3FEE"/>
    <w:rsid w:val="00BE78A0"/>
    <w:rsid w:val="00BF2A39"/>
    <w:rsid w:val="00BF4C1D"/>
    <w:rsid w:val="00BF5C45"/>
    <w:rsid w:val="00BF5F85"/>
    <w:rsid w:val="00BF7062"/>
    <w:rsid w:val="00C00579"/>
    <w:rsid w:val="00C00634"/>
    <w:rsid w:val="00C00D87"/>
    <w:rsid w:val="00C03843"/>
    <w:rsid w:val="00C03B62"/>
    <w:rsid w:val="00C04273"/>
    <w:rsid w:val="00C04AC6"/>
    <w:rsid w:val="00C05CF0"/>
    <w:rsid w:val="00C0629E"/>
    <w:rsid w:val="00C0664E"/>
    <w:rsid w:val="00C10841"/>
    <w:rsid w:val="00C10D96"/>
    <w:rsid w:val="00C114B6"/>
    <w:rsid w:val="00C11667"/>
    <w:rsid w:val="00C129A1"/>
    <w:rsid w:val="00C12CA4"/>
    <w:rsid w:val="00C1538B"/>
    <w:rsid w:val="00C16BAE"/>
    <w:rsid w:val="00C16E1F"/>
    <w:rsid w:val="00C1722D"/>
    <w:rsid w:val="00C172F2"/>
    <w:rsid w:val="00C17363"/>
    <w:rsid w:val="00C211C8"/>
    <w:rsid w:val="00C25E54"/>
    <w:rsid w:val="00C342ED"/>
    <w:rsid w:val="00C34890"/>
    <w:rsid w:val="00C36757"/>
    <w:rsid w:val="00C373C3"/>
    <w:rsid w:val="00C37B35"/>
    <w:rsid w:val="00C41686"/>
    <w:rsid w:val="00C418D5"/>
    <w:rsid w:val="00C41F97"/>
    <w:rsid w:val="00C4348F"/>
    <w:rsid w:val="00C4377F"/>
    <w:rsid w:val="00C44139"/>
    <w:rsid w:val="00C446DB"/>
    <w:rsid w:val="00C44B57"/>
    <w:rsid w:val="00C45370"/>
    <w:rsid w:val="00C50177"/>
    <w:rsid w:val="00C51682"/>
    <w:rsid w:val="00C530DC"/>
    <w:rsid w:val="00C5390D"/>
    <w:rsid w:val="00C57DF3"/>
    <w:rsid w:val="00C60A1E"/>
    <w:rsid w:val="00C613A3"/>
    <w:rsid w:val="00C6281D"/>
    <w:rsid w:val="00C64F9A"/>
    <w:rsid w:val="00C674F1"/>
    <w:rsid w:val="00C67842"/>
    <w:rsid w:val="00C71469"/>
    <w:rsid w:val="00C72680"/>
    <w:rsid w:val="00C73876"/>
    <w:rsid w:val="00C744AA"/>
    <w:rsid w:val="00C7528E"/>
    <w:rsid w:val="00C808C1"/>
    <w:rsid w:val="00C80D8E"/>
    <w:rsid w:val="00C81468"/>
    <w:rsid w:val="00C81A19"/>
    <w:rsid w:val="00C8475D"/>
    <w:rsid w:val="00C85AF5"/>
    <w:rsid w:val="00C85B9B"/>
    <w:rsid w:val="00C867D8"/>
    <w:rsid w:val="00C877A5"/>
    <w:rsid w:val="00C9018D"/>
    <w:rsid w:val="00C902BF"/>
    <w:rsid w:val="00C91B74"/>
    <w:rsid w:val="00C921C9"/>
    <w:rsid w:val="00C95CD5"/>
    <w:rsid w:val="00C965CC"/>
    <w:rsid w:val="00C97525"/>
    <w:rsid w:val="00C978AA"/>
    <w:rsid w:val="00CA1089"/>
    <w:rsid w:val="00CA1CEF"/>
    <w:rsid w:val="00CA33C4"/>
    <w:rsid w:val="00CA3FB5"/>
    <w:rsid w:val="00CA6947"/>
    <w:rsid w:val="00CB28F1"/>
    <w:rsid w:val="00CB28FF"/>
    <w:rsid w:val="00CB29BD"/>
    <w:rsid w:val="00CB2E55"/>
    <w:rsid w:val="00CB4F83"/>
    <w:rsid w:val="00CB58ED"/>
    <w:rsid w:val="00CB6456"/>
    <w:rsid w:val="00CB6F1A"/>
    <w:rsid w:val="00CC0A56"/>
    <w:rsid w:val="00CC1DAD"/>
    <w:rsid w:val="00CC34BE"/>
    <w:rsid w:val="00CC435C"/>
    <w:rsid w:val="00CC5036"/>
    <w:rsid w:val="00CC6F22"/>
    <w:rsid w:val="00CC7B14"/>
    <w:rsid w:val="00CD1068"/>
    <w:rsid w:val="00CD3314"/>
    <w:rsid w:val="00CD4700"/>
    <w:rsid w:val="00CD5013"/>
    <w:rsid w:val="00CD688F"/>
    <w:rsid w:val="00CE0321"/>
    <w:rsid w:val="00CE28AB"/>
    <w:rsid w:val="00CE4CD4"/>
    <w:rsid w:val="00CE758C"/>
    <w:rsid w:val="00CF1AA8"/>
    <w:rsid w:val="00CF23BB"/>
    <w:rsid w:val="00CF3A58"/>
    <w:rsid w:val="00CF4001"/>
    <w:rsid w:val="00CF4BFA"/>
    <w:rsid w:val="00CF4CFA"/>
    <w:rsid w:val="00CF508C"/>
    <w:rsid w:val="00CF5E8A"/>
    <w:rsid w:val="00D0066B"/>
    <w:rsid w:val="00D0127A"/>
    <w:rsid w:val="00D03CE9"/>
    <w:rsid w:val="00D03E95"/>
    <w:rsid w:val="00D05134"/>
    <w:rsid w:val="00D113EC"/>
    <w:rsid w:val="00D11E1B"/>
    <w:rsid w:val="00D14DC8"/>
    <w:rsid w:val="00D165FD"/>
    <w:rsid w:val="00D17127"/>
    <w:rsid w:val="00D1792B"/>
    <w:rsid w:val="00D21ECB"/>
    <w:rsid w:val="00D23094"/>
    <w:rsid w:val="00D23DC3"/>
    <w:rsid w:val="00D25CED"/>
    <w:rsid w:val="00D25DB5"/>
    <w:rsid w:val="00D267AE"/>
    <w:rsid w:val="00D26F01"/>
    <w:rsid w:val="00D27D9A"/>
    <w:rsid w:val="00D317D8"/>
    <w:rsid w:val="00D32790"/>
    <w:rsid w:val="00D32F97"/>
    <w:rsid w:val="00D36E2C"/>
    <w:rsid w:val="00D36E9D"/>
    <w:rsid w:val="00D41077"/>
    <w:rsid w:val="00D4623F"/>
    <w:rsid w:val="00D513C9"/>
    <w:rsid w:val="00D53D3B"/>
    <w:rsid w:val="00D554DC"/>
    <w:rsid w:val="00D55558"/>
    <w:rsid w:val="00D556CC"/>
    <w:rsid w:val="00D558E9"/>
    <w:rsid w:val="00D569E3"/>
    <w:rsid w:val="00D572D0"/>
    <w:rsid w:val="00D5734C"/>
    <w:rsid w:val="00D57AF6"/>
    <w:rsid w:val="00D57FE7"/>
    <w:rsid w:val="00D60005"/>
    <w:rsid w:val="00D60095"/>
    <w:rsid w:val="00D6461A"/>
    <w:rsid w:val="00D64657"/>
    <w:rsid w:val="00D6602B"/>
    <w:rsid w:val="00D6672F"/>
    <w:rsid w:val="00D676AD"/>
    <w:rsid w:val="00D67FE7"/>
    <w:rsid w:val="00D70119"/>
    <w:rsid w:val="00D71AC3"/>
    <w:rsid w:val="00D72055"/>
    <w:rsid w:val="00D72134"/>
    <w:rsid w:val="00D72661"/>
    <w:rsid w:val="00D72ACB"/>
    <w:rsid w:val="00D744A6"/>
    <w:rsid w:val="00D75C16"/>
    <w:rsid w:val="00D77759"/>
    <w:rsid w:val="00D80BEA"/>
    <w:rsid w:val="00D80EE1"/>
    <w:rsid w:val="00D811EC"/>
    <w:rsid w:val="00D81C44"/>
    <w:rsid w:val="00D81D39"/>
    <w:rsid w:val="00D82D3B"/>
    <w:rsid w:val="00D83CF1"/>
    <w:rsid w:val="00D83E72"/>
    <w:rsid w:val="00D8447B"/>
    <w:rsid w:val="00D86A0D"/>
    <w:rsid w:val="00D87477"/>
    <w:rsid w:val="00D903C9"/>
    <w:rsid w:val="00D903E2"/>
    <w:rsid w:val="00D912FE"/>
    <w:rsid w:val="00D91D00"/>
    <w:rsid w:val="00D9306F"/>
    <w:rsid w:val="00D9361F"/>
    <w:rsid w:val="00D96130"/>
    <w:rsid w:val="00D96AE3"/>
    <w:rsid w:val="00D97D7F"/>
    <w:rsid w:val="00DA0791"/>
    <w:rsid w:val="00DA0FFE"/>
    <w:rsid w:val="00DA3199"/>
    <w:rsid w:val="00DA4229"/>
    <w:rsid w:val="00DA4752"/>
    <w:rsid w:val="00DA5CA3"/>
    <w:rsid w:val="00DB110F"/>
    <w:rsid w:val="00DB38BD"/>
    <w:rsid w:val="00DB5BA9"/>
    <w:rsid w:val="00DB6C02"/>
    <w:rsid w:val="00DB7D44"/>
    <w:rsid w:val="00DB7D74"/>
    <w:rsid w:val="00DC015F"/>
    <w:rsid w:val="00DC05BC"/>
    <w:rsid w:val="00DC2D70"/>
    <w:rsid w:val="00DC3BFA"/>
    <w:rsid w:val="00DC49AC"/>
    <w:rsid w:val="00DC4D5A"/>
    <w:rsid w:val="00DC6C24"/>
    <w:rsid w:val="00DD0D45"/>
    <w:rsid w:val="00DD41A8"/>
    <w:rsid w:val="00DD5580"/>
    <w:rsid w:val="00DE0A7C"/>
    <w:rsid w:val="00DE0E8F"/>
    <w:rsid w:val="00DE191B"/>
    <w:rsid w:val="00DE2C74"/>
    <w:rsid w:val="00DE3210"/>
    <w:rsid w:val="00DE3E89"/>
    <w:rsid w:val="00DE4DE1"/>
    <w:rsid w:val="00DE55EE"/>
    <w:rsid w:val="00DE5905"/>
    <w:rsid w:val="00DE6BB8"/>
    <w:rsid w:val="00DF02DB"/>
    <w:rsid w:val="00DF046B"/>
    <w:rsid w:val="00DF0520"/>
    <w:rsid w:val="00DF1050"/>
    <w:rsid w:val="00DF4F8E"/>
    <w:rsid w:val="00DF50A6"/>
    <w:rsid w:val="00DF5932"/>
    <w:rsid w:val="00DF5DAA"/>
    <w:rsid w:val="00E0038F"/>
    <w:rsid w:val="00E02161"/>
    <w:rsid w:val="00E02904"/>
    <w:rsid w:val="00E046E7"/>
    <w:rsid w:val="00E063D5"/>
    <w:rsid w:val="00E06DF9"/>
    <w:rsid w:val="00E12D04"/>
    <w:rsid w:val="00E148D6"/>
    <w:rsid w:val="00E22F7F"/>
    <w:rsid w:val="00E23294"/>
    <w:rsid w:val="00E259DE"/>
    <w:rsid w:val="00E2709B"/>
    <w:rsid w:val="00E27487"/>
    <w:rsid w:val="00E27B23"/>
    <w:rsid w:val="00E31770"/>
    <w:rsid w:val="00E338F3"/>
    <w:rsid w:val="00E33CD8"/>
    <w:rsid w:val="00E35B28"/>
    <w:rsid w:val="00E37B21"/>
    <w:rsid w:val="00E37ED8"/>
    <w:rsid w:val="00E40463"/>
    <w:rsid w:val="00E410FA"/>
    <w:rsid w:val="00E41D14"/>
    <w:rsid w:val="00E42709"/>
    <w:rsid w:val="00E4375E"/>
    <w:rsid w:val="00E438DE"/>
    <w:rsid w:val="00E440D9"/>
    <w:rsid w:val="00E446A7"/>
    <w:rsid w:val="00E464A7"/>
    <w:rsid w:val="00E4697D"/>
    <w:rsid w:val="00E51FB6"/>
    <w:rsid w:val="00E522B7"/>
    <w:rsid w:val="00E538F3"/>
    <w:rsid w:val="00E54192"/>
    <w:rsid w:val="00E553F1"/>
    <w:rsid w:val="00E55944"/>
    <w:rsid w:val="00E62E78"/>
    <w:rsid w:val="00E6336E"/>
    <w:rsid w:val="00E63956"/>
    <w:rsid w:val="00E64B3B"/>
    <w:rsid w:val="00E676F8"/>
    <w:rsid w:val="00E70835"/>
    <w:rsid w:val="00E73F3F"/>
    <w:rsid w:val="00E74A53"/>
    <w:rsid w:val="00E81D2D"/>
    <w:rsid w:val="00E84346"/>
    <w:rsid w:val="00E87111"/>
    <w:rsid w:val="00E9217B"/>
    <w:rsid w:val="00E94A74"/>
    <w:rsid w:val="00E96673"/>
    <w:rsid w:val="00EA0A74"/>
    <w:rsid w:val="00EA116C"/>
    <w:rsid w:val="00EA2F83"/>
    <w:rsid w:val="00EA3EA9"/>
    <w:rsid w:val="00EA4176"/>
    <w:rsid w:val="00EA59EB"/>
    <w:rsid w:val="00EA7961"/>
    <w:rsid w:val="00EA7AAF"/>
    <w:rsid w:val="00EA7E4A"/>
    <w:rsid w:val="00EB086C"/>
    <w:rsid w:val="00EB0B59"/>
    <w:rsid w:val="00EB1072"/>
    <w:rsid w:val="00EB1772"/>
    <w:rsid w:val="00EB2008"/>
    <w:rsid w:val="00EB5EED"/>
    <w:rsid w:val="00EB7549"/>
    <w:rsid w:val="00EC250E"/>
    <w:rsid w:val="00EC484B"/>
    <w:rsid w:val="00EC5D89"/>
    <w:rsid w:val="00EC5E39"/>
    <w:rsid w:val="00EC6A3E"/>
    <w:rsid w:val="00EC74C4"/>
    <w:rsid w:val="00ED1B32"/>
    <w:rsid w:val="00ED29A5"/>
    <w:rsid w:val="00ED50B7"/>
    <w:rsid w:val="00ED5FDF"/>
    <w:rsid w:val="00ED6672"/>
    <w:rsid w:val="00EE18B4"/>
    <w:rsid w:val="00EE21A8"/>
    <w:rsid w:val="00EE3C2C"/>
    <w:rsid w:val="00EE412E"/>
    <w:rsid w:val="00EE4897"/>
    <w:rsid w:val="00EE4E7C"/>
    <w:rsid w:val="00EF2123"/>
    <w:rsid w:val="00EF300E"/>
    <w:rsid w:val="00EF32BC"/>
    <w:rsid w:val="00EF32E2"/>
    <w:rsid w:val="00EF4A7B"/>
    <w:rsid w:val="00EF4AD9"/>
    <w:rsid w:val="00EF6E52"/>
    <w:rsid w:val="00F05236"/>
    <w:rsid w:val="00F072BB"/>
    <w:rsid w:val="00F073A5"/>
    <w:rsid w:val="00F07794"/>
    <w:rsid w:val="00F10B0A"/>
    <w:rsid w:val="00F113A6"/>
    <w:rsid w:val="00F130A8"/>
    <w:rsid w:val="00F135D0"/>
    <w:rsid w:val="00F1392E"/>
    <w:rsid w:val="00F13C21"/>
    <w:rsid w:val="00F15268"/>
    <w:rsid w:val="00F16E93"/>
    <w:rsid w:val="00F22AF2"/>
    <w:rsid w:val="00F230F0"/>
    <w:rsid w:val="00F24786"/>
    <w:rsid w:val="00F25274"/>
    <w:rsid w:val="00F2714D"/>
    <w:rsid w:val="00F313E5"/>
    <w:rsid w:val="00F3334B"/>
    <w:rsid w:val="00F409A8"/>
    <w:rsid w:val="00F40B95"/>
    <w:rsid w:val="00F427E3"/>
    <w:rsid w:val="00F43338"/>
    <w:rsid w:val="00F45694"/>
    <w:rsid w:val="00F50788"/>
    <w:rsid w:val="00F50D28"/>
    <w:rsid w:val="00F50E20"/>
    <w:rsid w:val="00F51C5D"/>
    <w:rsid w:val="00F52373"/>
    <w:rsid w:val="00F534E7"/>
    <w:rsid w:val="00F54043"/>
    <w:rsid w:val="00F55990"/>
    <w:rsid w:val="00F56F6B"/>
    <w:rsid w:val="00F5701A"/>
    <w:rsid w:val="00F613E2"/>
    <w:rsid w:val="00F678F1"/>
    <w:rsid w:val="00F67E2F"/>
    <w:rsid w:val="00F7077A"/>
    <w:rsid w:val="00F75342"/>
    <w:rsid w:val="00F757F8"/>
    <w:rsid w:val="00F76501"/>
    <w:rsid w:val="00F8009F"/>
    <w:rsid w:val="00F8033C"/>
    <w:rsid w:val="00F80562"/>
    <w:rsid w:val="00F81831"/>
    <w:rsid w:val="00F81A86"/>
    <w:rsid w:val="00F81AF7"/>
    <w:rsid w:val="00F844F6"/>
    <w:rsid w:val="00F86A31"/>
    <w:rsid w:val="00F86B0D"/>
    <w:rsid w:val="00F86D3F"/>
    <w:rsid w:val="00F86F47"/>
    <w:rsid w:val="00F86FD4"/>
    <w:rsid w:val="00F8716A"/>
    <w:rsid w:val="00F8790B"/>
    <w:rsid w:val="00F9027E"/>
    <w:rsid w:val="00F903E2"/>
    <w:rsid w:val="00F90FD8"/>
    <w:rsid w:val="00F92F31"/>
    <w:rsid w:val="00F939F9"/>
    <w:rsid w:val="00F9519F"/>
    <w:rsid w:val="00F96E01"/>
    <w:rsid w:val="00FA0CB7"/>
    <w:rsid w:val="00FA0D77"/>
    <w:rsid w:val="00FA1274"/>
    <w:rsid w:val="00FA3AA8"/>
    <w:rsid w:val="00FA4469"/>
    <w:rsid w:val="00FA7ECD"/>
    <w:rsid w:val="00FB05CA"/>
    <w:rsid w:val="00FB2314"/>
    <w:rsid w:val="00FB2898"/>
    <w:rsid w:val="00FB3A5E"/>
    <w:rsid w:val="00FB41E3"/>
    <w:rsid w:val="00FB4D6C"/>
    <w:rsid w:val="00FB790C"/>
    <w:rsid w:val="00FB7D5C"/>
    <w:rsid w:val="00FC1F91"/>
    <w:rsid w:val="00FC2049"/>
    <w:rsid w:val="00FC20C4"/>
    <w:rsid w:val="00FC415E"/>
    <w:rsid w:val="00FC52CB"/>
    <w:rsid w:val="00FC75F2"/>
    <w:rsid w:val="00FC7C1E"/>
    <w:rsid w:val="00FD34E6"/>
    <w:rsid w:val="00FD43DD"/>
    <w:rsid w:val="00FD5310"/>
    <w:rsid w:val="00FD7C7F"/>
    <w:rsid w:val="00FE243E"/>
    <w:rsid w:val="00FE2C67"/>
    <w:rsid w:val="00FE2D37"/>
    <w:rsid w:val="00FE377B"/>
    <w:rsid w:val="00FE48B7"/>
    <w:rsid w:val="00FE53DF"/>
    <w:rsid w:val="00FE5B70"/>
    <w:rsid w:val="00FE5EBD"/>
    <w:rsid w:val="00FE6B01"/>
    <w:rsid w:val="00FE74A1"/>
    <w:rsid w:val="00FF02EE"/>
    <w:rsid w:val="00FF4001"/>
    <w:rsid w:val="00FF4A9E"/>
    <w:rsid w:val="00FF5D23"/>
    <w:rsid w:val="00FF69C8"/>
    <w:rsid w:val="00FF794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3B2"/>
  </w:style>
  <w:style w:type="paragraph" w:styleId="Heading1">
    <w:name w:val="heading 1"/>
    <w:basedOn w:val="Normal"/>
    <w:next w:val="Normal"/>
    <w:link w:val="Heading1Char"/>
    <w:uiPriority w:val="9"/>
    <w:qFormat/>
    <w:rsid w:val="00C16B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767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01B2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BAE"/>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9767C6"/>
    <w:pPr>
      <w:ind w:left="720"/>
      <w:contextualSpacing/>
    </w:pPr>
  </w:style>
  <w:style w:type="character" w:customStyle="1" w:styleId="Heading2Char">
    <w:name w:val="Heading 2 Char"/>
    <w:basedOn w:val="DefaultParagraphFont"/>
    <w:link w:val="Heading2"/>
    <w:uiPriority w:val="9"/>
    <w:rsid w:val="009767C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01B22"/>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601B22"/>
    <w:pPr>
      <w:spacing w:after="0" w:line="240" w:lineRule="auto"/>
    </w:pPr>
  </w:style>
  <w:style w:type="paragraph" w:styleId="Header">
    <w:name w:val="header"/>
    <w:basedOn w:val="Normal"/>
    <w:link w:val="HeaderChar"/>
    <w:uiPriority w:val="99"/>
    <w:unhideWhenUsed/>
    <w:rsid w:val="00601B22"/>
    <w:pPr>
      <w:tabs>
        <w:tab w:val="center" w:pos="4536"/>
        <w:tab w:val="right" w:pos="9072"/>
      </w:tabs>
      <w:spacing w:after="0" w:line="240" w:lineRule="auto"/>
    </w:pPr>
  </w:style>
  <w:style w:type="character" w:customStyle="1" w:styleId="HeaderChar">
    <w:name w:val="Header Char"/>
    <w:basedOn w:val="DefaultParagraphFont"/>
    <w:link w:val="Header"/>
    <w:uiPriority w:val="99"/>
    <w:rsid w:val="00601B22"/>
  </w:style>
  <w:style w:type="paragraph" w:styleId="Footer">
    <w:name w:val="footer"/>
    <w:basedOn w:val="Normal"/>
    <w:link w:val="FooterChar"/>
    <w:uiPriority w:val="99"/>
    <w:unhideWhenUsed/>
    <w:rsid w:val="00601B22"/>
    <w:pPr>
      <w:tabs>
        <w:tab w:val="center" w:pos="4536"/>
        <w:tab w:val="right" w:pos="9072"/>
      </w:tabs>
      <w:spacing w:after="0" w:line="240" w:lineRule="auto"/>
    </w:pPr>
  </w:style>
  <w:style w:type="character" w:customStyle="1" w:styleId="FooterChar">
    <w:name w:val="Footer Char"/>
    <w:basedOn w:val="DefaultParagraphFont"/>
    <w:link w:val="Footer"/>
    <w:uiPriority w:val="99"/>
    <w:rsid w:val="00601B22"/>
  </w:style>
  <w:style w:type="character" w:styleId="PlaceholderText">
    <w:name w:val="Placeholder Text"/>
    <w:basedOn w:val="DefaultParagraphFont"/>
    <w:uiPriority w:val="99"/>
    <w:semiHidden/>
    <w:rsid w:val="00601B22"/>
    <w:rPr>
      <w:color w:val="808080"/>
    </w:rPr>
  </w:style>
  <w:style w:type="table" w:styleId="TableGrid">
    <w:name w:val="Table Grid"/>
    <w:basedOn w:val="TableNormal"/>
    <w:uiPriority w:val="39"/>
    <w:rsid w:val="00FC20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FC204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C2049"/>
    <w:rPr>
      <w:rFonts w:eastAsiaTheme="minorEastAsia"/>
      <w:color w:val="5A5A5A" w:themeColor="text1" w:themeTint="A5"/>
      <w:spacing w:val="15"/>
    </w:rPr>
  </w:style>
  <w:style w:type="paragraph" w:customStyle="1" w:styleId="Default">
    <w:name w:val="Default"/>
    <w:rsid w:val="00BD70FC"/>
    <w:pPr>
      <w:autoSpaceDE w:val="0"/>
      <w:autoSpaceDN w:val="0"/>
      <w:adjustRightInd w:val="0"/>
      <w:spacing w:after="0" w:line="240" w:lineRule="auto"/>
    </w:pPr>
    <w:rPr>
      <w:rFonts w:ascii="Adobe Garamond Pro" w:hAnsi="Adobe Garamond Pro" w:cs="Adobe Garamond Pro"/>
      <w:color w:val="000000"/>
      <w:sz w:val="24"/>
      <w:szCs w:val="24"/>
    </w:rPr>
  </w:style>
  <w:style w:type="character" w:styleId="Hyperlink">
    <w:name w:val="Hyperlink"/>
    <w:basedOn w:val="DefaultParagraphFont"/>
    <w:uiPriority w:val="99"/>
    <w:unhideWhenUsed/>
    <w:rsid w:val="00D60095"/>
    <w:rPr>
      <w:color w:val="0563C1" w:themeColor="hyperlink"/>
      <w:u w:val="single"/>
    </w:rPr>
  </w:style>
  <w:style w:type="paragraph" w:styleId="BalloonText">
    <w:name w:val="Balloon Text"/>
    <w:basedOn w:val="Normal"/>
    <w:link w:val="BalloonTextChar"/>
    <w:uiPriority w:val="99"/>
    <w:semiHidden/>
    <w:unhideWhenUsed/>
    <w:rsid w:val="008942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2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0451949">
      <w:bodyDiv w:val="1"/>
      <w:marLeft w:val="0"/>
      <w:marRight w:val="0"/>
      <w:marTop w:val="0"/>
      <w:marBottom w:val="0"/>
      <w:divBdr>
        <w:top w:val="none" w:sz="0" w:space="0" w:color="auto"/>
        <w:left w:val="none" w:sz="0" w:space="0" w:color="auto"/>
        <w:bottom w:val="none" w:sz="0" w:space="0" w:color="auto"/>
        <w:right w:val="none" w:sz="0" w:space="0" w:color="auto"/>
      </w:divBdr>
    </w:div>
    <w:div w:id="13832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cdr-eee.fr"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especes-exotiques-envahissantes.fr/" TargetMode="External"/><Relationship Id="rId4" Type="http://schemas.openxmlformats.org/officeDocument/2006/relationships/settings" Target="settings.xml"/><Relationship Id="rId9" Type="http://schemas.openxmlformats.org/officeDocument/2006/relationships/hyperlink" Target="mailto:cdanilo@mairie-locmiquelic.f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dobe Garamond Pro Bold">
    <w:altName w:val="Adobe Garamond Pro Bold"/>
    <w:panose1 w:val="00000000000000000000"/>
    <w:charset w:val="00"/>
    <w:family w:val="roman"/>
    <w:notTrueType/>
    <w:pitch w:val="default"/>
    <w:sig w:usb0="00000003" w:usb1="00000000" w:usb2="00000000" w:usb3="00000000" w:csb0="00000001" w:csb1="00000000"/>
  </w:font>
  <w:font w:name="CIDFont+F2">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formatting="0" w:inkAnnotations="0"/>
  <w:defaultTabStop w:val="708"/>
  <w:hyphenationZone w:val="425"/>
  <w:characterSpacingControl w:val="doNotCompress"/>
  <w:compat>
    <w:useFELayout/>
  </w:compat>
  <w:rsids>
    <w:rsidRoot w:val="005D497E"/>
    <w:rsid w:val="0003636C"/>
    <w:rsid w:val="00121F61"/>
    <w:rsid w:val="005D497E"/>
    <w:rsid w:val="00792DE2"/>
    <w:rsid w:val="0080212C"/>
    <w:rsid w:val="00975CB5"/>
    <w:rsid w:val="009B1280"/>
    <w:rsid w:val="009B761F"/>
    <w:rsid w:val="00B87228"/>
    <w:rsid w:val="00B873D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97E"/>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5CB5"/>
    <w:rPr>
      <w:color w:val="808080"/>
    </w:rPr>
  </w:style>
  <w:style w:type="paragraph" w:customStyle="1" w:styleId="A562DEEA81A14BD8862548B669172BC9">
    <w:name w:val="A562DEEA81A14BD8862548B669172BC9"/>
    <w:rsid w:val="00975CB5"/>
  </w:style>
  <w:style w:type="paragraph" w:customStyle="1" w:styleId="288C496F237F45C3808D28CF28B903DD">
    <w:name w:val="288C496F237F45C3808D28CF28B903DD"/>
    <w:rsid w:val="00975CB5"/>
  </w:style>
  <w:style w:type="paragraph" w:customStyle="1" w:styleId="A0A42B5D3D7B4931BB5BFB9DD64190DA">
    <w:name w:val="A0A42B5D3D7B4931BB5BFB9DD64190DA"/>
    <w:rsid w:val="00975CB5"/>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2018-06-13T00:00:00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1032</Words>
  <Characters>5678</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dc:creator>
  <cp:lastModifiedBy>D T</cp:lastModifiedBy>
  <cp:revision>2</cp:revision>
  <cp:lastPrinted>2020-03-10T11:15:00Z</cp:lastPrinted>
  <dcterms:created xsi:type="dcterms:W3CDTF">2020-10-12T10:22:00Z</dcterms:created>
  <dcterms:modified xsi:type="dcterms:W3CDTF">2020-10-12T10:22:00Z</dcterms:modified>
</cp:coreProperties>
</file>